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Рабочая программа</w:t>
      </w:r>
    </w:p>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муниципального бюджетного общеобразовательного учреждения</w:t>
      </w:r>
    </w:p>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 xml:space="preserve">«Окская средняя школа» </w:t>
      </w:r>
    </w:p>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 xml:space="preserve">муниципального образования - Рязанский </w:t>
      </w:r>
    </w:p>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муниципальный район Рязанской области</w:t>
      </w:r>
    </w:p>
    <w:p w:rsidR="000A70A5" w:rsidRDefault="000A70A5" w:rsidP="000A70A5">
      <w:pPr>
        <w:spacing w:after="0" w:line="240" w:lineRule="auto"/>
        <w:jc w:val="center"/>
        <w:rPr>
          <w:rFonts w:eastAsia="SimSun"/>
          <w:b/>
          <w:color w:val="262626"/>
          <w:sz w:val="28"/>
          <w:szCs w:val="28"/>
          <w:lang w:eastAsia="zh-CN"/>
        </w:rPr>
      </w:pPr>
      <w:r>
        <w:rPr>
          <w:rFonts w:eastAsia="SimSun"/>
          <w:b/>
          <w:color w:val="262626"/>
          <w:sz w:val="28"/>
          <w:szCs w:val="28"/>
          <w:lang w:eastAsia="zh-CN"/>
        </w:rPr>
        <w:t>по физике, 10</w:t>
      </w:r>
      <w:bookmarkStart w:id="0" w:name="_GoBack"/>
      <w:bookmarkEnd w:id="0"/>
      <w:r>
        <w:rPr>
          <w:rFonts w:eastAsia="SimSun"/>
          <w:b/>
          <w:color w:val="262626"/>
          <w:sz w:val="28"/>
          <w:szCs w:val="28"/>
          <w:lang w:eastAsia="zh-CN"/>
        </w:rPr>
        <w:t xml:space="preserve"> класс</w:t>
      </w:r>
    </w:p>
    <w:p w:rsidR="008E0E79" w:rsidRDefault="008E0E79" w:rsidP="005B51EB">
      <w:pPr>
        <w:shd w:val="clear" w:color="auto" w:fill="FFFFFF"/>
        <w:spacing w:before="30" w:after="30" w:line="240" w:lineRule="auto"/>
        <w:ind w:left="720"/>
        <w:jc w:val="both"/>
        <w:rPr>
          <w:rStyle w:val="c2"/>
          <w:rFonts w:ascii="Times New Roman" w:eastAsia="Times New Roman" w:hAnsi="Times New Roman" w:cs="Times New Roman"/>
          <w:b/>
          <w:bCs/>
          <w:sz w:val="24"/>
          <w:szCs w:val="24"/>
          <w:lang w:eastAsia="ru-RU"/>
        </w:rPr>
      </w:pPr>
    </w:p>
    <w:p w:rsidR="008E0E79" w:rsidRPr="008E0E79" w:rsidRDefault="008E0E79" w:rsidP="008E0E79">
      <w:pPr>
        <w:shd w:val="clear" w:color="auto" w:fill="FFFFFF"/>
        <w:spacing w:before="30" w:after="30" w:line="240" w:lineRule="auto"/>
        <w:ind w:left="720"/>
        <w:rPr>
          <w:rStyle w:val="c2"/>
          <w:rFonts w:ascii="Times New Roman" w:eastAsia="Times New Roman" w:hAnsi="Times New Roman" w:cs="Times New Roman"/>
          <w:bCs/>
          <w:sz w:val="24"/>
          <w:szCs w:val="24"/>
          <w:lang w:eastAsia="ru-RU"/>
        </w:rPr>
      </w:pPr>
      <w:r w:rsidRPr="008E0E79">
        <w:rPr>
          <w:rStyle w:val="c2"/>
          <w:rFonts w:ascii="Times New Roman" w:eastAsia="Times New Roman" w:hAnsi="Times New Roman" w:cs="Times New Roman"/>
          <w:bCs/>
          <w:sz w:val="24"/>
          <w:szCs w:val="24"/>
          <w:lang w:eastAsia="ru-RU"/>
        </w:rPr>
        <w:t>Рабочая программа по физике 10 клас</w:t>
      </w:r>
      <w:r w:rsidR="008F5DE3">
        <w:rPr>
          <w:rStyle w:val="c2"/>
          <w:rFonts w:ascii="Times New Roman" w:eastAsia="Times New Roman" w:hAnsi="Times New Roman" w:cs="Times New Roman"/>
          <w:bCs/>
          <w:sz w:val="24"/>
          <w:szCs w:val="24"/>
          <w:lang w:eastAsia="ru-RU"/>
        </w:rPr>
        <w:t>с составлена на основе авторской</w:t>
      </w:r>
      <w:r w:rsidRPr="008E0E79">
        <w:rPr>
          <w:rStyle w:val="c2"/>
          <w:rFonts w:ascii="Times New Roman" w:eastAsia="Times New Roman" w:hAnsi="Times New Roman" w:cs="Times New Roman"/>
          <w:bCs/>
          <w:sz w:val="24"/>
          <w:szCs w:val="24"/>
          <w:lang w:eastAsia="ru-RU"/>
        </w:rPr>
        <w:t xml:space="preserve"> программы Г.Я. </w:t>
      </w:r>
      <w:proofErr w:type="spellStart"/>
      <w:r w:rsidRPr="008E0E79">
        <w:rPr>
          <w:rStyle w:val="c2"/>
          <w:rFonts w:ascii="Times New Roman" w:eastAsia="Times New Roman" w:hAnsi="Times New Roman" w:cs="Times New Roman"/>
          <w:bCs/>
          <w:sz w:val="24"/>
          <w:szCs w:val="24"/>
          <w:lang w:eastAsia="ru-RU"/>
        </w:rPr>
        <w:t>Мякишев</w:t>
      </w:r>
      <w:proofErr w:type="spellEnd"/>
      <w:r w:rsidRPr="008E0E79">
        <w:rPr>
          <w:rStyle w:val="c2"/>
          <w:rFonts w:ascii="Times New Roman" w:eastAsia="Times New Roman" w:hAnsi="Times New Roman" w:cs="Times New Roman"/>
          <w:bCs/>
          <w:sz w:val="24"/>
          <w:szCs w:val="24"/>
          <w:lang w:eastAsia="ru-RU"/>
        </w:rPr>
        <w:t xml:space="preserve">, Б.Б. </w:t>
      </w:r>
      <w:proofErr w:type="spellStart"/>
      <w:r w:rsidRPr="008E0E79">
        <w:rPr>
          <w:rStyle w:val="c2"/>
          <w:rFonts w:ascii="Times New Roman" w:eastAsia="Times New Roman" w:hAnsi="Times New Roman" w:cs="Times New Roman"/>
          <w:bCs/>
          <w:sz w:val="24"/>
          <w:szCs w:val="24"/>
          <w:lang w:eastAsia="ru-RU"/>
        </w:rPr>
        <w:t>Буховцев</w:t>
      </w:r>
      <w:proofErr w:type="spellEnd"/>
      <w:r w:rsidRPr="008E0E79">
        <w:rPr>
          <w:rStyle w:val="c2"/>
          <w:rFonts w:ascii="Times New Roman" w:eastAsia="Times New Roman" w:hAnsi="Times New Roman" w:cs="Times New Roman"/>
          <w:bCs/>
          <w:sz w:val="24"/>
          <w:szCs w:val="24"/>
          <w:lang w:eastAsia="ru-RU"/>
        </w:rPr>
        <w:t>, Н.Н. Сотский. Физика. 10 класс</w:t>
      </w:r>
    </w:p>
    <w:p w:rsidR="008E0E79" w:rsidRDefault="008E0E79" w:rsidP="005B51EB">
      <w:pPr>
        <w:shd w:val="clear" w:color="auto" w:fill="FFFFFF"/>
        <w:spacing w:before="30" w:after="30" w:line="240" w:lineRule="auto"/>
        <w:ind w:left="720"/>
        <w:jc w:val="both"/>
        <w:rPr>
          <w:rStyle w:val="c2"/>
          <w:rFonts w:ascii="Times New Roman" w:eastAsia="Times New Roman" w:hAnsi="Times New Roman" w:cs="Times New Roman"/>
          <w:b/>
          <w:bCs/>
          <w:sz w:val="24"/>
          <w:szCs w:val="24"/>
          <w:lang w:eastAsia="ru-RU"/>
        </w:rPr>
      </w:pPr>
    </w:p>
    <w:p w:rsidR="008E0E79" w:rsidRDefault="008E0E79" w:rsidP="005B51EB">
      <w:pPr>
        <w:shd w:val="clear" w:color="auto" w:fill="FFFFFF"/>
        <w:spacing w:before="30" w:after="30" w:line="240" w:lineRule="auto"/>
        <w:ind w:left="720"/>
        <w:jc w:val="both"/>
        <w:rPr>
          <w:rStyle w:val="c2"/>
          <w:rFonts w:ascii="Times New Roman" w:eastAsia="Times New Roman" w:hAnsi="Times New Roman" w:cs="Times New Roman"/>
          <w:b/>
          <w:bCs/>
          <w:sz w:val="24"/>
          <w:szCs w:val="24"/>
          <w:lang w:eastAsia="ru-RU"/>
        </w:rPr>
      </w:pPr>
      <w:r>
        <w:rPr>
          <w:rStyle w:val="c2"/>
          <w:rFonts w:ascii="Times New Roman" w:eastAsia="Times New Roman" w:hAnsi="Times New Roman" w:cs="Times New Roman"/>
          <w:b/>
          <w:bCs/>
          <w:sz w:val="24"/>
          <w:szCs w:val="24"/>
          <w:lang w:eastAsia="ru-RU"/>
        </w:rPr>
        <w:t>Планируемые результаты</w:t>
      </w:r>
    </w:p>
    <w:p w:rsidR="008E0E79" w:rsidRDefault="008E0E79" w:rsidP="005B51EB">
      <w:pPr>
        <w:shd w:val="clear" w:color="auto" w:fill="FFFFFF"/>
        <w:spacing w:before="30" w:after="30" w:line="240" w:lineRule="auto"/>
        <w:ind w:left="720"/>
        <w:jc w:val="both"/>
        <w:rPr>
          <w:rStyle w:val="c2"/>
          <w:rFonts w:ascii="Times New Roman" w:eastAsia="Times New Roman" w:hAnsi="Times New Roman" w:cs="Times New Roman"/>
          <w:b/>
          <w:bCs/>
          <w:sz w:val="24"/>
          <w:szCs w:val="24"/>
          <w:lang w:eastAsia="ru-RU"/>
        </w:rPr>
      </w:pPr>
    </w:p>
    <w:p w:rsidR="005B51EB" w:rsidRPr="008E0E79" w:rsidRDefault="005B51EB" w:rsidP="005B51EB">
      <w:pPr>
        <w:shd w:val="clear" w:color="auto" w:fill="FFFFFF"/>
        <w:spacing w:before="30" w:after="30" w:line="240" w:lineRule="auto"/>
        <w:ind w:left="720"/>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b/>
          <w:bCs/>
          <w:sz w:val="24"/>
          <w:szCs w:val="24"/>
          <w:lang w:eastAsia="ru-RU"/>
        </w:rPr>
        <w:t>Личностные результаты</w:t>
      </w:r>
      <w:r w:rsidRPr="008E0E79">
        <w:rPr>
          <w:rStyle w:val="c2"/>
          <w:rFonts w:ascii="Times New Roman" w:eastAsia="Times New Roman" w:hAnsi="Times New Roman" w:cs="Times New Roman"/>
          <w:color w:val="000000"/>
          <w:sz w:val="24"/>
          <w:szCs w:val="24"/>
          <w:lang w:eastAsia="ru-RU"/>
        </w:rPr>
        <w:t xml:space="preserve"> </w:t>
      </w:r>
    </w:p>
    <w:p w:rsidR="005B51EB" w:rsidRPr="008E0E79" w:rsidRDefault="005B51EB" w:rsidP="0012425F">
      <w:pPr>
        <w:numPr>
          <w:ilvl w:val="0"/>
          <w:numId w:val="1"/>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color w:val="000000"/>
          <w:sz w:val="24"/>
          <w:szCs w:val="24"/>
          <w:lang w:eastAsia="ru-RU"/>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51EB" w:rsidRPr="008E0E79" w:rsidRDefault="005B51EB" w:rsidP="0012425F">
      <w:pPr>
        <w:numPr>
          <w:ilvl w:val="0"/>
          <w:numId w:val="1"/>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proofErr w:type="spellStart"/>
      <w:r w:rsidRPr="008E0E79">
        <w:rPr>
          <w:rStyle w:val="c2"/>
          <w:rFonts w:ascii="Times New Roman" w:eastAsia="Times New Roman" w:hAnsi="Times New Roman" w:cs="Times New Roman"/>
          <w:color w:val="000000"/>
          <w:sz w:val="24"/>
          <w:szCs w:val="24"/>
          <w:lang w:eastAsia="ru-RU"/>
        </w:rPr>
        <w:t>Сформированность</w:t>
      </w:r>
      <w:proofErr w:type="spellEnd"/>
      <w:r w:rsidRPr="008E0E79">
        <w:rPr>
          <w:rStyle w:val="c2"/>
          <w:rFonts w:ascii="Times New Roman" w:eastAsia="Times New Roman" w:hAnsi="Times New Roman" w:cs="Times New Roman"/>
          <w:color w:val="000000"/>
          <w:sz w:val="24"/>
          <w:szCs w:val="24"/>
          <w:lang w:eastAsia="ru-RU"/>
        </w:rPr>
        <w:t xml:space="preserve"> ответственного отношения к учению; уважительного отношения к труду.</w:t>
      </w:r>
    </w:p>
    <w:p w:rsidR="005B51EB" w:rsidRPr="008E0E79" w:rsidRDefault="005B51EB" w:rsidP="0012425F">
      <w:pPr>
        <w:numPr>
          <w:ilvl w:val="0"/>
          <w:numId w:val="1"/>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proofErr w:type="spellStart"/>
      <w:r w:rsidRPr="008E0E79">
        <w:rPr>
          <w:rStyle w:val="c2"/>
          <w:rFonts w:ascii="Times New Roman" w:eastAsia="Times New Roman" w:hAnsi="Times New Roman" w:cs="Times New Roman"/>
          <w:color w:val="000000"/>
          <w:sz w:val="24"/>
          <w:szCs w:val="24"/>
          <w:lang w:eastAsia="ru-RU"/>
        </w:rPr>
        <w:t>Сформированность</w:t>
      </w:r>
      <w:proofErr w:type="spellEnd"/>
      <w:r w:rsidRPr="008E0E79">
        <w:rPr>
          <w:rStyle w:val="c2"/>
          <w:rFonts w:ascii="Times New Roman" w:eastAsia="Times New Roman" w:hAnsi="Times New Roman" w:cs="Times New Roman"/>
          <w:color w:val="000000"/>
          <w:sz w:val="24"/>
          <w:szCs w:val="24"/>
          <w:lang w:eastAsia="ru-RU"/>
        </w:rPr>
        <w:t xml:space="preserve"> целостного мировоззрения.</w:t>
      </w:r>
    </w:p>
    <w:p w:rsidR="005B51EB" w:rsidRPr="008E0E79" w:rsidRDefault="005B51EB" w:rsidP="0012425F">
      <w:pPr>
        <w:numPr>
          <w:ilvl w:val="0"/>
          <w:numId w:val="1"/>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color w:val="000000"/>
          <w:sz w:val="24"/>
          <w:szCs w:val="24"/>
          <w:lang w:eastAsia="ru-RU"/>
        </w:rPr>
        <w:t>Готовность и способность вести диалог с другими людьми и достигать в нем взаимопонимания</w:t>
      </w:r>
    </w:p>
    <w:p w:rsidR="005B51EB" w:rsidRPr="008E0E79" w:rsidRDefault="005B51EB" w:rsidP="005B51EB">
      <w:pPr>
        <w:pStyle w:val="c17"/>
        <w:shd w:val="clear" w:color="auto" w:fill="FFFFFF"/>
        <w:spacing w:before="0" w:beforeAutospacing="0" w:after="0" w:afterAutospacing="0"/>
        <w:ind w:firstLine="710"/>
        <w:jc w:val="both"/>
        <w:rPr>
          <w:rStyle w:val="c2"/>
        </w:rPr>
      </w:pPr>
      <w:proofErr w:type="spellStart"/>
      <w:r w:rsidRPr="008E0E79">
        <w:rPr>
          <w:rStyle w:val="c2"/>
          <w:b/>
          <w:bCs/>
        </w:rPr>
        <w:t>Метапредметные</w:t>
      </w:r>
      <w:proofErr w:type="spellEnd"/>
      <w:r w:rsidRPr="008E0E79">
        <w:rPr>
          <w:rStyle w:val="c2"/>
          <w:b/>
          <w:bCs/>
        </w:rPr>
        <w:t xml:space="preserve"> результаты</w:t>
      </w:r>
      <w:r w:rsidRPr="008E0E79">
        <w:rPr>
          <w:rStyle w:val="c2"/>
        </w:rPr>
        <w:t xml:space="preserve"> </w:t>
      </w:r>
    </w:p>
    <w:p w:rsidR="005B51EB" w:rsidRPr="008E0E79" w:rsidRDefault="005B51EB" w:rsidP="005B51EB">
      <w:pPr>
        <w:pStyle w:val="c17"/>
        <w:shd w:val="clear" w:color="auto" w:fill="FFFFFF"/>
        <w:spacing w:before="0" w:beforeAutospacing="0" w:after="0" w:afterAutospacing="0"/>
        <w:ind w:firstLine="710"/>
        <w:jc w:val="both"/>
        <w:rPr>
          <w:rStyle w:val="c2"/>
        </w:rPr>
      </w:pPr>
      <w:r w:rsidRPr="008E0E79">
        <w:rPr>
          <w:rStyle w:val="c2"/>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B51EB" w:rsidRPr="008E0E79" w:rsidRDefault="005B51EB" w:rsidP="0012425F">
      <w:pPr>
        <w:numPr>
          <w:ilvl w:val="0"/>
          <w:numId w:val="2"/>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B51EB" w:rsidRPr="008E0E79" w:rsidRDefault="005B51EB" w:rsidP="0012425F">
      <w:pPr>
        <w:numPr>
          <w:ilvl w:val="0"/>
          <w:numId w:val="2"/>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color w:val="000000"/>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B51EB" w:rsidRPr="008E0E79" w:rsidRDefault="005B51EB" w:rsidP="0012425F">
      <w:pPr>
        <w:numPr>
          <w:ilvl w:val="0"/>
          <w:numId w:val="2"/>
        </w:numPr>
        <w:shd w:val="clear" w:color="auto" w:fill="FFFFFF"/>
        <w:spacing w:before="30" w:after="30" w:line="240" w:lineRule="auto"/>
        <w:jc w:val="both"/>
        <w:rPr>
          <w:rStyle w:val="c2"/>
          <w:rFonts w:ascii="Times New Roman" w:eastAsia="Times New Roman" w:hAnsi="Times New Roman" w:cs="Times New Roman"/>
          <w:sz w:val="24"/>
          <w:szCs w:val="24"/>
          <w:lang w:eastAsia="ru-RU"/>
        </w:rPr>
      </w:pPr>
      <w:r w:rsidRPr="008E0E79">
        <w:rPr>
          <w:rStyle w:val="c2"/>
          <w:rFonts w:ascii="Times New Roman" w:eastAsia="Times New Roman" w:hAnsi="Times New Roman" w:cs="Times New Roman"/>
          <w:color w:val="000000"/>
          <w:sz w:val="24"/>
          <w:szCs w:val="24"/>
          <w:lang w:eastAsia="ru-RU"/>
        </w:rPr>
        <w:t>заполнять и дополнять таблицы, схемы, диаграммы, тексты.</w:t>
      </w:r>
    </w:p>
    <w:p w:rsidR="005B51EB" w:rsidRPr="008E0E79" w:rsidRDefault="005B51EB" w:rsidP="005B51EB">
      <w:pPr>
        <w:pStyle w:val="c17"/>
        <w:shd w:val="clear" w:color="auto" w:fill="FFFFFF"/>
        <w:spacing w:before="0" w:beforeAutospacing="0" w:after="0" w:afterAutospacing="0"/>
        <w:ind w:firstLine="710"/>
        <w:jc w:val="both"/>
        <w:rPr>
          <w:color w:val="000000"/>
        </w:rPr>
      </w:pPr>
      <w:proofErr w:type="gramStart"/>
      <w:r w:rsidRPr="008E0E79">
        <w:rPr>
          <w:rStyle w:val="c2"/>
          <w:color w:val="000000"/>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roofErr w:type="gramEnd"/>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lastRenderedPageBreak/>
        <w:t>Регулятивные УУД</w:t>
      </w:r>
    </w:p>
    <w:p w:rsidR="005B51EB" w:rsidRPr="008E0E79" w:rsidRDefault="005B51EB" w:rsidP="0012425F">
      <w:pPr>
        <w:numPr>
          <w:ilvl w:val="0"/>
          <w:numId w:val="3"/>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существующие и планировать будущие образовательные результаты;</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идентифицировать собственные проблемы и определять главную проблему;</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выдвигать версии решения проблемы, формулировать гипотезы, предвосхищать конечный результат;</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ставить цель деятельности на основе определенной проблемы и существующих возможностей;</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формулировать учебные задачи как шаги достижения поставленной цели деятельности;</w:t>
      </w:r>
    </w:p>
    <w:p w:rsidR="005B51EB" w:rsidRPr="008E0E79" w:rsidRDefault="005B51EB" w:rsidP="0012425F">
      <w:pPr>
        <w:numPr>
          <w:ilvl w:val="0"/>
          <w:numId w:val="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B51EB" w:rsidRPr="008E0E79" w:rsidRDefault="005B51EB" w:rsidP="0012425F">
      <w:pPr>
        <w:numPr>
          <w:ilvl w:val="0"/>
          <w:numId w:val="5"/>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19"/>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необходимые действи</w:t>
      </w:r>
      <w:proofErr w:type="gramStart"/>
      <w:r w:rsidRPr="008E0E79">
        <w:rPr>
          <w:rStyle w:val="c2"/>
          <w:rFonts w:ascii="Times New Roman" w:hAnsi="Times New Roman" w:cs="Times New Roman"/>
          <w:color w:val="000000"/>
          <w:sz w:val="24"/>
          <w:szCs w:val="24"/>
        </w:rPr>
        <w:t>е(</w:t>
      </w:r>
      <w:proofErr w:type="gramEnd"/>
      <w:r w:rsidRPr="008E0E79">
        <w:rPr>
          <w:rStyle w:val="c2"/>
          <w:rFonts w:ascii="Times New Roman" w:hAnsi="Times New Roman" w:cs="Times New Roman"/>
          <w:color w:val="000000"/>
          <w:sz w:val="24"/>
          <w:szCs w:val="24"/>
        </w:rPr>
        <w:t>я) в соответствии с учебной и познавательной задачей и составлять алгоритм их выполнения;</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обосновывать и осуществлять выбор наиболее эффективных способов решения учебных и познавательных задач;</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определять/находить, в том числе из предложенных вариантов, условия для выполнения учебной и познавательной задачи;</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выбирать из предложенных вариантов и самостоятельно искать средства/ресурсы для решения задачи/достижения цели;</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составлять план решения проблемы (выполнения проекта, проведения исследования);</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потенциальные затруднения при решении учебной и познавательной задачи и находить средства для их устранения;</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B51EB" w:rsidRPr="008E0E79" w:rsidRDefault="005B51EB" w:rsidP="0012425F">
      <w:pPr>
        <w:numPr>
          <w:ilvl w:val="0"/>
          <w:numId w:val="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планировать и корректировать свою индивидуальную образовательную траекторию.</w:t>
      </w:r>
    </w:p>
    <w:p w:rsidR="005B51EB" w:rsidRPr="008E0E79" w:rsidRDefault="005B51EB" w:rsidP="0012425F">
      <w:pPr>
        <w:numPr>
          <w:ilvl w:val="0"/>
          <w:numId w:val="7"/>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систематизировать (в том числе выбирать приоритетные) критерии планируемых результатов и оценки своей деятельности;</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оценивать свою деятельность, аргументируя причины достижения или отсутствия планируемого результата;</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B51EB" w:rsidRPr="008E0E79" w:rsidRDefault="005B51EB" w:rsidP="0012425F">
      <w:pPr>
        <w:numPr>
          <w:ilvl w:val="0"/>
          <w:numId w:val="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сверять свои действия с целью и, при необходимости, исправлять ошибки самостоятельно.</w:t>
      </w:r>
    </w:p>
    <w:p w:rsidR="005B51EB" w:rsidRPr="008E0E79" w:rsidRDefault="005B51EB" w:rsidP="0012425F">
      <w:pPr>
        <w:numPr>
          <w:ilvl w:val="0"/>
          <w:numId w:val="9"/>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Умение оценивать правильность выполнения учебной задачи, собственные возможности ее решения. Обучающийся сможет:</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критерии правильности (корректности) выполнения учебной задачи;</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и обосновывать применение соответствующего инструментария для выполнения учебной задачи;</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B51EB" w:rsidRPr="008E0E79" w:rsidRDefault="005B51EB" w:rsidP="0012425F">
      <w:pPr>
        <w:numPr>
          <w:ilvl w:val="0"/>
          <w:numId w:val="1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фиксировать и анализировать динамику собственных образовательных результатов.</w:t>
      </w:r>
    </w:p>
    <w:p w:rsidR="005B51EB" w:rsidRPr="008E0E79" w:rsidRDefault="005B51EB" w:rsidP="0012425F">
      <w:pPr>
        <w:numPr>
          <w:ilvl w:val="0"/>
          <w:numId w:val="11"/>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19"/>
          <w:rFonts w:ascii="Times New Roman" w:hAnsi="Times New Roman" w:cs="Times New Roman"/>
          <w:color w:val="000000"/>
          <w:sz w:val="24"/>
          <w:szCs w:val="24"/>
        </w:rPr>
        <w:t xml:space="preserve">Владение основами самоконтроля, самооценки, принятия решений и осуществления осознанного выбора </w:t>
      </w:r>
      <w:proofErr w:type="gramStart"/>
      <w:r w:rsidRPr="008E0E79">
        <w:rPr>
          <w:rStyle w:val="c19"/>
          <w:rFonts w:ascii="Times New Roman" w:hAnsi="Times New Roman" w:cs="Times New Roman"/>
          <w:color w:val="000000"/>
          <w:sz w:val="24"/>
          <w:szCs w:val="24"/>
        </w:rPr>
        <w:t>в</w:t>
      </w:r>
      <w:proofErr w:type="gramEnd"/>
      <w:r w:rsidRPr="008E0E79">
        <w:rPr>
          <w:rStyle w:val="c19"/>
          <w:rFonts w:ascii="Times New Roman" w:hAnsi="Times New Roman" w:cs="Times New Roman"/>
          <w:color w:val="000000"/>
          <w:sz w:val="24"/>
          <w:szCs w:val="24"/>
        </w:rPr>
        <w:t xml:space="preserve"> учебной и познавательной. Обучающийся сможет:</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соотносить реальные и планируемые результаты индивидуальной образовательной деятельности и делать выводы;</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принимать решение в учебной ситуации и нести за него ответственность;</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самостоятельно определять причины своего успеха или неуспеха и находить способы выхода из ситуации неуспеха;</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B51EB" w:rsidRPr="008E0E79" w:rsidRDefault="005B51EB" w:rsidP="0012425F">
      <w:pPr>
        <w:numPr>
          <w:ilvl w:val="0"/>
          <w:numId w:val="1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Познавательные УУД</w:t>
      </w:r>
    </w:p>
    <w:p w:rsidR="005B51EB" w:rsidRPr="008E0E79" w:rsidRDefault="005B51EB" w:rsidP="0012425F">
      <w:pPr>
        <w:numPr>
          <w:ilvl w:val="0"/>
          <w:numId w:val="13"/>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E0E79">
        <w:rPr>
          <w:rStyle w:val="c2"/>
          <w:rFonts w:ascii="Times New Roman" w:hAnsi="Times New Roman" w:cs="Times New Roman"/>
          <w:color w:val="000000"/>
          <w:sz w:val="24"/>
          <w:szCs w:val="24"/>
        </w:rPr>
        <w:t xml:space="preserve"> Обучающийся сможет:</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подбирать слова, соподчиненные ключевому слову, определяющие его признаки и свойства;</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выстраивать логическую цепочку, состоящую из ключевого слова и соподчиненных ему слов;</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выделять общий признак двух или нескольких предметов или явлений и объяснять их сходство;</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объединять предметы и явления в группы по определенным признакам, сравнивать, классифицировать и обобщать факты и явления;</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выделять явление из общего ряда других явлений;</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рассуждение от общих закономерностей к частным явлениям и от частных явлений к общим закономерностям;</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рассуждение на основе сравнения предметов и явлений, выделяя при этом общие признаки;</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излагать полученную информацию, интерпретируя ее в контексте решаемой задачи;</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proofErr w:type="spellStart"/>
      <w:r w:rsidRPr="008E0E79">
        <w:rPr>
          <w:rStyle w:val="c2"/>
          <w:rFonts w:ascii="Times New Roman" w:hAnsi="Times New Roman" w:cs="Times New Roman"/>
          <w:color w:val="000000"/>
          <w:sz w:val="24"/>
          <w:szCs w:val="24"/>
        </w:rPr>
        <w:t>вербализовать</w:t>
      </w:r>
      <w:proofErr w:type="spellEnd"/>
      <w:r w:rsidRPr="008E0E79">
        <w:rPr>
          <w:rStyle w:val="c2"/>
          <w:rFonts w:ascii="Times New Roman" w:hAnsi="Times New Roman" w:cs="Times New Roman"/>
          <w:color w:val="000000"/>
          <w:sz w:val="24"/>
          <w:szCs w:val="24"/>
        </w:rPr>
        <w:t xml:space="preserve"> эмоциональное впечатление, оказанное на него источником;</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51EB" w:rsidRPr="008E0E79" w:rsidRDefault="005B51EB" w:rsidP="0012425F">
      <w:pPr>
        <w:numPr>
          <w:ilvl w:val="0"/>
          <w:numId w:val="1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B51EB" w:rsidRPr="008E0E79" w:rsidRDefault="005B51EB" w:rsidP="0012425F">
      <w:pPr>
        <w:numPr>
          <w:ilvl w:val="0"/>
          <w:numId w:val="15"/>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обозначать символом и знаком предмет и/или явление;</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логические связи между предметами и/или явлениями, обозначать данные логические связи с помощью знаков в схеме;</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создавать абстрактный или реальный образ предмета и/или явления;</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модель/схему на основе условий задачи и/или способа ее решения;</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преобразовывать модели с целью выявления общих законов, определяющих данную предметную область;</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E0E79">
        <w:rPr>
          <w:rStyle w:val="c2"/>
          <w:rFonts w:ascii="Times New Roman" w:hAnsi="Times New Roman" w:cs="Times New Roman"/>
          <w:color w:val="000000"/>
          <w:sz w:val="24"/>
          <w:szCs w:val="24"/>
        </w:rPr>
        <w:t>текстовое</w:t>
      </w:r>
      <w:proofErr w:type="gramEnd"/>
      <w:r w:rsidRPr="008E0E79">
        <w:rPr>
          <w:rStyle w:val="c2"/>
          <w:rFonts w:ascii="Times New Roman" w:hAnsi="Times New Roman" w:cs="Times New Roman"/>
          <w:color w:val="000000"/>
          <w:sz w:val="24"/>
          <w:szCs w:val="24"/>
        </w:rPr>
        <w:t>, и наоборот;</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доказательство: прямое, косвенное, от противного;</w:t>
      </w:r>
    </w:p>
    <w:p w:rsidR="005B51EB" w:rsidRPr="008E0E79" w:rsidRDefault="005B51EB" w:rsidP="0012425F">
      <w:pPr>
        <w:numPr>
          <w:ilvl w:val="0"/>
          <w:numId w:val="1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B51EB" w:rsidRPr="008E0E79" w:rsidRDefault="005B51EB" w:rsidP="0012425F">
      <w:pPr>
        <w:numPr>
          <w:ilvl w:val="0"/>
          <w:numId w:val="17"/>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Смысловое чтение. Обучающийся сможет:</w:t>
      </w:r>
    </w:p>
    <w:p w:rsidR="005B51EB" w:rsidRPr="008E0E79" w:rsidRDefault="005B51EB" w:rsidP="0012425F">
      <w:pPr>
        <w:numPr>
          <w:ilvl w:val="0"/>
          <w:numId w:val="1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находить в тексте требуемую информацию (в соответствии с целями своей деятельности);</w:t>
      </w:r>
    </w:p>
    <w:p w:rsidR="005B51EB" w:rsidRPr="008E0E79" w:rsidRDefault="005B51EB" w:rsidP="0012425F">
      <w:pPr>
        <w:numPr>
          <w:ilvl w:val="0"/>
          <w:numId w:val="1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ориентироваться в содержании текста, понимать целостный смысл текста, структурировать текст;</w:t>
      </w:r>
    </w:p>
    <w:p w:rsidR="005B51EB" w:rsidRPr="008E0E79" w:rsidRDefault="005B51EB" w:rsidP="0012425F">
      <w:pPr>
        <w:numPr>
          <w:ilvl w:val="0"/>
          <w:numId w:val="1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устанавливать взаимосвязь описанных в тексте событий, явлений, процессов;</w:t>
      </w:r>
    </w:p>
    <w:p w:rsidR="005B51EB" w:rsidRPr="008E0E79" w:rsidRDefault="005B51EB" w:rsidP="0012425F">
      <w:pPr>
        <w:numPr>
          <w:ilvl w:val="0"/>
          <w:numId w:val="1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критически оценивать содержание и форму текста.</w:t>
      </w:r>
    </w:p>
    <w:p w:rsidR="005B51EB" w:rsidRPr="008E0E79" w:rsidRDefault="005B51EB" w:rsidP="0012425F">
      <w:pPr>
        <w:numPr>
          <w:ilvl w:val="0"/>
          <w:numId w:val="19"/>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B51EB" w:rsidRPr="008E0E79" w:rsidRDefault="005B51EB" w:rsidP="0012425F">
      <w:pPr>
        <w:numPr>
          <w:ilvl w:val="0"/>
          <w:numId w:val="2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свое отношение к природной среде;</w:t>
      </w:r>
    </w:p>
    <w:p w:rsidR="005B51EB" w:rsidRPr="008E0E79" w:rsidRDefault="005B51EB" w:rsidP="0012425F">
      <w:pPr>
        <w:numPr>
          <w:ilvl w:val="0"/>
          <w:numId w:val="2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влияние экологических факторов на среду обитания живых организмов;</w:t>
      </w:r>
    </w:p>
    <w:p w:rsidR="005B51EB" w:rsidRPr="008E0E79" w:rsidRDefault="005B51EB" w:rsidP="0012425F">
      <w:pPr>
        <w:numPr>
          <w:ilvl w:val="0"/>
          <w:numId w:val="2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проводить причинный и вероятностный анализ экологических ситуаций;</w:t>
      </w:r>
    </w:p>
    <w:p w:rsidR="005B51EB" w:rsidRPr="008E0E79" w:rsidRDefault="005B51EB" w:rsidP="0012425F">
      <w:pPr>
        <w:numPr>
          <w:ilvl w:val="0"/>
          <w:numId w:val="2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прогнозировать изменения ситуации при смене действия одного фактора на действие другого фактора;</w:t>
      </w:r>
    </w:p>
    <w:p w:rsidR="005B51EB" w:rsidRPr="008E0E79" w:rsidRDefault="005B51EB" w:rsidP="0012425F">
      <w:pPr>
        <w:numPr>
          <w:ilvl w:val="0"/>
          <w:numId w:val="2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распространять экологические знания и участвовать в практических делах по защите окружающей среды;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Коммуникативные УУД</w:t>
      </w:r>
    </w:p>
    <w:p w:rsidR="005B51EB" w:rsidRPr="008E0E79" w:rsidRDefault="005B51EB" w:rsidP="0012425F">
      <w:pPr>
        <w:numPr>
          <w:ilvl w:val="0"/>
          <w:numId w:val="21"/>
        </w:numPr>
        <w:shd w:val="clear" w:color="auto" w:fill="FFFFFF"/>
        <w:spacing w:before="100" w:beforeAutospacing="1" w:after="100" w:afterAutospacing="1" w:line="240" w:lineRule="auto"/>
        <w:ind w:left="107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возможные роли в совместной деятельности;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играть определенную роль в совместной деятельности;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свои действия и действия партнера, которые способствовали или препятствовали продуктивной коммуникации;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строить позитивные отношения в процессе учебной и познавательной деятельности;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предлагать альтернативное решение в конфликтной ситуации;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выделять общую точку зрения в дискуссии;</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договариваться о правилах и вопросах для обсуждения в соответствии с поставленной перед группой задачей;</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организовывать учебное взаимодействие в группе (определять общие цели, распределять роли, договариваться друг с другом и т. д.);</w:t>
      </w:r>
    </w:p>
    <w:p w:rsidR="005B51EB" w:rsidRPr="008E0E79" w:rsidRDefault="005B51EB" w:rsidP="0012425F">
      <w:pPr>
        <w:numPr>
          <w:ilvl w:val="0"/>
          <w:numId w:val="2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B51EB" w:rsidRPr="008E0E79" w:rsidRDefault="005B51EB" w:rsidP="0012425F">
      <w:pPr>
        <w:numPr>
          <w:ilvl w:val="0"/>
          <w:numId w:val="23"/>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определять задачу коммуникации и в соответствии с ней отбирать речевые средства;</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отбирать и использовать речевые средства в процессе коммуникации с другими людьми (диалог в паре, в малой группе и т. д.);</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представлять в устной или письменной форме развернутый план собственной деятельности;</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соблюдать нормы публичной речи, регламент в монологе и дискуссии в соответствии с коммуникативной задачей;</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высказывать и обосновывать мнение (суждение) и запрашивать мнение партнера в рамках диалога;</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принимать решение в ходе диалога и согласовывать его с собеседником;</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создавать письменные «клишированные» и оригинальные тексты с использованием необходимых речевых средств;</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вербальные средства (средства логической связи) для выделения смысловых блоков своего выступления;</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невербальные средства или наглядные материалы, подготовленные/отобранные под руководством учителя;</w:t>
      </w:r>
    </w:p>
    <w:p w:rsidR="005B51EB" w:rsidRPr="008E0E79" w:rsidRDefault="005B51EB" w:rsidP="0012425F">
      <w:pPr>
        <w:numPr>
          <w:ilvl w:val="0"/>
          <w:numId w:val="2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B51EB" w:rsidRPr="008E0E79" w:rsidRDefault="005B51EB" w:rsidP="0012425F">
      <w:pPr>
        <w:numPr>
          <w:ilvl w:val="0"/>
          <w:numId w:val="25"/>
        </w:numPr>
        <w:shd w:val="clear" w:color="auto" w:fill="FFFFFF"/>
        <w:spacing w:before="100" w:beforeAutospacing="1" w:after="100" w:afterAutospacing="1"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выделять информационный аспект задачи, оперировать данными, использовать модель решения задачи;</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информацию с учетом этических и правовых норм;</w:t>
      </w:r>
    </w:p>
    <w:p w:rsidR="005B51EB" w:rsidRPr="008E0E79" w:rsidRDefault="005B51EB" w:rsidP="0012425F">
      <w:pPr>
        <w:numPr>
          <w:ilvl w:val="0"/>
          <w:numId w:val="2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B51EB" w:rsidRPr="008E0E79" w:rsidRDefault="005B51EB" w:rsidP="005B51EB">
      <w:pPr>
        <w:pStyle w:val="c53"/>
        <w:shd w:val="clear" w:color="auto" w:fill="FFFFFF"/>
        <w:spacing w:before="0" w:beforeAutospacing="0" w:after="0" w:afterAutospacing="0"/>
        <w:ind w:firstLine="708"/>
        <w:rPr>
          <w:color w:val="000000"/>
        </w:rPr>
      </w:pPr>
      <w:r w:rsidRPr="008E0E79">
        <w:rPr>
          <w:rStyle w:val="c24"/>
          <w:b/>
          <w:bCs/>
          <w:color w:val="000000"/>
          <w:u w:val="single"/>
        </w:rPr>
        <w:t>Предметные результаты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научится:</w:t>
      </w:r>
    </w:p>
    <w:p w:rsidR="005B51EB" w:rsidRPr="008E0E79" w:rsidRDefault="005B51EB" w:rsidP="0012425F">
      <w:pPr>
        <w:numPr>
          <w:ilvl w:val="0"/>
          <w:numId w:val="2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соблюдать правила безопасности и охраны труда при работе с учебным и лабораторным оборудованием;</w:t>
      </w:r>
    </w:p>
    <w:p w:rsidR="005B51EB" w:rsidRPr="008E0E79" w:rsidRDefault="005B51EB" w:rsidP="0012425F">
      <w:pPr>
        <w:numPr>
          <w:ilvl w:val="0"/>
          <w:numId w:val="2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понимать смысл основных физических терминов: физическое тело, физическое явление, физическая величина, единицы измерения;</w:t>
      </w:r>
    </w:p>
    <w:p w:rsidR="005B51EB" w:rsidRPr="008E0E79" w:rsidRDefault="005B51EB" w:rsidP="0012425F">
      <w:pPr>
        <w:numPr>
          <w:ilvl w:val="0"/>
          <w:numId w:val="2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B51EB" w:rsidRPr="008E0E79" w:rsidRDefault="005B51EB" w:rsidP="0012425F">
      <w:pPr>
        <w:numPr>
          <w:ilvl w:val="0"/>
          <w:numId w:val="2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понимать роль эксперимента в получении научной информации;</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B51EB" w:rsidRPr="008E0E79" w:rsidRDefault="005B51EB" w:rsidP="0012425F">
      <w:pPr>
        <w:numPr>
          <w:ilvl w:val="0"/>
          <w:numId w:val="2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B51EB" w:rsidRPr="008E0E79" w:rsidRDefault="005B51EB" w:rsidP="0012425F">
      <w:pPr>
        <w:numPr>
          <w:ilvl w:val="0"/>
          <w:numId w:val="2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B51EB" w:rsidRPr="008E0E79" w:rsidRDefault="005B51EB" w:rsidP="005B51EB">
      <w:pPr>
        <w:pStyle w:val="c10"/>
        <w:shd w:val="clear" w:color="auto" w:fill="FFFFFF"/>
        <w:spacing w:before="0" w:beforeAutospacing="0" w:after="0" w:afterAutospacing="0"/>
        <w:ind w:firstLine="710"/>
        <w:jc w:val="center"/>
        <w:rPr>
          <w:color w:val="000000"/>
        </w:rPr>
      </w:pPr>
      <w:r w:rsidRPr="008E0E79">
        <w:rPr>
          <w:rStyle w:val="c12"/>
          <w:b/>
          <w:bCs/>
          <w:color w:val="000000"/>
        </w:rPr>
        <w:t>Механические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научится:</w:t>
      </w:r>
    </w:p>
    <w:p w:rsidR="005B51EB" w:rsidRPr="008E0E79" w:rsidRDefault="005B51EB" w:rsidP="0012425F">
      <w:pPr>
        <w:numPr>
          <w:ilvl w:val="0"/>
          <w:numId w:val="30"/>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E0E79">
        <w:rPr>
          <w:rStyle w:val="c2"/>
          <w:rFonts w:ascii="Times New Roman" w:hAnsi="Times New Roman" w:cs="Times New Roman"/>
          <w:color w:val="000000"/>
          <w:sz w:val="24"/>
          <w:szCs w:val="24"/>
        </w:rPr>
        <w:t>, резонанс, волновое движение (звук);</w:t>
      </w:r>
    </w:p>
    <w:p w:rsidR="005B51EB" w:rsidRPr="008E0E79" w:rsidRDefault="005B51EB" w:rsidP="0012425F">
      <w:pPr>
        <w:numPr>
          <w:ilvl w:val="0"/>
          <w:numId w:val="30"/>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E0E79">
        <w:rPr>
          <w:rStyle w:val="c2"/>
          <w:rFonts w:ascii="Times New Roman" w:hAnsi="Times New Roman" w:cs="Times New Roman"/>
          <w:color w:val="000000"/>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51EB" w:rsidRPr="008E0E79" w:rsidRDefault="005B51EB" w:rsidP="0012425F">
      <w:pPr>
        <w:numPr>
          <w:ilvl w:val="0"/>
          <w:numId w:val="3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B51EB" w:rsidRPr="008E0E79" w:rsidRDefault="005B51EB" w:rsidP="0012425F">
      <w:pPr>
        <w:numPr>
          <w:ilvl w:val="0"/>
          <w:numId w:val="30"/>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основные признаки изученных физических моделей: материальная точка, инерциальная система отсчета;</w:t>
      </w:r>
    </w:p>
    <w:p w:rsidR="005B51EB" w:rsidRPr="008E0E79" w:rsidRDefault="005B51EB" w:rsidP="0012425F">
      <w:pPr>
        <w:numPr>
          <w:ilvl w:val="0"/>
          <w:numId w:val="30"/>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E0E79">
        <w:rPr>
          <w:rStyle w:val="c2"/>
          <w:rFonts w:ascii="Times New Roman" w:hAnsi="Times New Roman" w:cs="Times New Roman"/>
          <w:color w:val="000000"/>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w:t>
      </w:r>
      <w:r w:rsidRPr="008E0E79">
        <w:rPr>
          <w:rStyle w:val="c2"/>
          <w:rFonts w:ascii="Times New Roman" w:hAnsi="Times New Roman" w:cs="Times New Roman"/>
          <w:color w:val="000000"/>
          <w:sz w:val="24"/>
          <w:szCs w:val="24"/>
        </w:rPr>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31"/>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B51EB" w:rsidRPr="008E0E79" w:rsidRDefault="005B51EB" w:rsidP="0012425F">
      <w:pPr>
        <w:numPr>
          <w:ilvl w:val="0"/>
          <w:numId w:val="31"/>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B51EB" w:rsidRPr="008E0E79" w:rsidRDefault="005B51EB" w:rsidP="0012425F">
      <w:pPr>
        <w:numPr>
          <w:ilvl w:val="0"/>
          <w:numId w:val="31"/>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B51EB" w:rsidRPr="008E0E79" w:rsidRDefault="005B51EB" w:rsidP="005B51EB">
      <w:pPr>
        <w:pStyle w:val="c10"/>
        <w:shd w:val="clear" w:color="auto" w:fill="FFFFFF"/>
        <w:spacing w:before="0" w:beforeAutospacing="0" w:after="0" w:afterAutospacing="0"/>
        <w:ind w:firstLine="710"/>
        <w:jc w:val="center"/>
        <w:rPr>
          <w:color w:val="000000"/>
        </w:rPr>
      </w:pPr>
      <w:r w:rsidRPr="008E0E79">
        <w:rPr>
          <w:rStyle w:val="c12"/>
          <w:b/>
          <w:bCs/>
          <w:color w:val="000000"/>
        </w:rPr>
        <w:t>Тепловые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научится:</w:t>
      </w:r>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E0E79">
        <w:rPr>
          <w:rStyle w:val="c2"/>
          <w:rFonts w:ascii="Times New Roman" w:hAnsi="Times New Roman" w:cs="Times New Roman"/>
          <w:color w:val="000000"/>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основные признаки изученных физических моделей строения газов, жидкостей и твердых тел;</w:t>
      </w:r>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приводить примеры практического использования физических знаний о тепловых явлениях;</w:t>
      </w:r>
    </w:p>
    <w:p w:rsidR="005B51EB" w:rsidRPr="008E0E79" w:rsidRDefault="005B51EB" w:rsidP="0012425F">
      <w:pPr>
        <w:numPr>
          <w:ilvl w:val="0"/>
          <w:numId w:val="32"/>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w:t>
      </w:r>
      <w:r w:rsidRPr="008E0E79">
        <w:rPr>
          <w:rStyle w:val="c2"/>
          <w:rFonts w:ascii="Times New Roman" w:hAnsi="Times New Roman" w:cs="Times New Roman"/>
          <w:color w:val="000000"/>
          <w:sz w:val="24"/>
          <w:szCs w:val="24"/>
        </w:rPr>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E0E79">
        <w:rPr>
          <w:rStyle w:val="c2"/>
          <w:rFonts w:ascii="Times New Roman" w:hAnsi="Times New Roman" w:cs="Times New Roman"/>
          <w:color w:val="000000"/>
          <w:sz w:val="24"/>
          <w:szCs w:val="24"/>
        </w:rPr>
        <w:t xml:space="preserve"> физической величины.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33"/>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использовать знания </w:t>
      </w:r>
      <w:proofErr w:type="gramStart"/>
      <w:r w:rsidRPr="008E0E79">
        <w:rPr>
          <w:rStyle w:val="c2"/>
          <w:rFonts w:ascii="Times New Roman" w:hAnsi="Times New Roman" w:cs="Times New Roman"/>
          <w:color w:val="000000"/>
          <w:sz w:val="24"/>
          <w:szCs w:val="24"/>
        </w:rPr>
        <w:t>о тепловых явлениях в повседневной жизни для обеспечения безопасности при обращении с приборами</w:t>
      </w:r>
      <w:proofErr w:type="gramEnd"/>
      <w:r w:rsidRPr="008E0E79">
        <w:rPr>
          <w:rStyle w:val="c2"/>
          <w:rFonts w:ascii="Times New Roman" w:hAnsi="Times New Roman" w:cs="Times New Roman"/>
          <w:color w:val="00000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B51EB" w:rsidRPr="008E0E79" w:rsidRDefault="005B51EB" w:rsidP="0012425F">
      <w:pPr>
        <w:numPr>
          <w:ilvl w:val="0"/>
          <w:numId w:val="33"/>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B51EB" w:rsidRPr="008E0E79" w:rsidRDefault="005B51EB" w:rsidP="0012425F">
      <w:pPr>
        <w:numPr>
          <w:ilvl w:val="0"/>
          <w:numId w:val="33"/>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B51EB" w:rsidRPr="008E0E79" w:rsidRDefault="005B51EB" w:rsidP="005B51EB">
      <w:pPr>
        <w:pStyle w:val="c10"/>
        <w:shd w:val="clear" w:color="auto" w:fill="FFFFFF"/>
        <w:spacing w:before="0" w:beforeAutospacing="0" w:after="0" w:afterAutospacing="0"/>
        <w:ind w:firstLine="710"/>
        <w:jc w:val="center"/>
        <w:rPr>
          <w:color w:val="000000"/>
        </w:rPr>
      </w:pPr>
      <w:r w:rsidRPr="008E0E79">
        <w:rPr>
          <w:rStyle w:val="c12"/>
          <w:b/>
          <w:bCs/>
          <w:color w:val="000000"/>
        </w:rPr>
        <w:t>Электрические и магнитные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научится:</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E0E79">
        <w:rPr>
          <w:rStyle w:val="c2"/>
          <w:rFonts w:ascii="Times New Roman" w:hAnsi="Times New Roman" w:cs="Times New Roman"/>
          <w:color w:val="000000"/>
          <w:sz w:val="24"/>
          <w:szCs w:val="24"/>
        </w:rPr>
        <w:t xml:space="preserve"> света.</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оптические схемы для построения изображений в плоском зеркале и собирающей линзе.</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E0E79">
        <w:rPr>
          <w:rStyle w:val="c2"/>
          <w:rFonts w:ascii="Times New Roman" w:hAnsi="Times New Roman" w:cs="Times New Roman"/>
          <w:color w:val="000000"/>
          <w:sz w:val="24"/>
          <w:szCs w:val="24"/>
        </w:rPr>
        <w:t>описании</w:t>
      </w:r>
      <w:proofErr w:type="gramEnd"/>
      <w:r w:rsidRPr="008E0E79">
        <w:rPr>
          <w:rStyle w:val="c2"/>
          <w:rFonts w:ascii="Times New Roman" w:hAnsi="Times New Roman" w:cs="Times New Roman"/>
          <w:color w:val="000000"/>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E0E79">
        <w:rPr>
          <w:rStyle w:val="c2"/>
          <w:rFonts w:ascii="Times New Roman" w:hAnsi="Times New Roman" w:cs="Times New Roman"/>
          <w:color w:val="000000"/>
          <w:sz w:val="24"/>
          <w:szCs w:val="24"/>
        </w:rPr>
        <w:t>Джоуля-Ленца</w:t>
      </w:r>
      <w:proofErr w:type="gramEnd"/>
      <w:r w:rsidRPr="008E0E79">
        <w:rPr>
          <w:rStyle w:val="c2"/>
          <w:rFonts w:ascii="Times New Roman" w:hAnsi="Times New Roman" w:cs="Times New Roman"/>
          <w:color w:val="000000"/>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приводить примеры практического использования физических знаний </w:t>
      </w:r>
      <w:proofErr w:type="gramStart"/>
      <w:r w:rsidRPr="008E0E79">
        <w:rPr>
          <w:rStyle w:val="c2"/>
          <w:rFonts w:ascii="Times New Roman" w:hAnsi="Times New Roman" w:cs="Times New Roman"/>
          <w:color w:val="000000"/>
          <w:sz w:val="24"/>
          <w:szCs w:val="24"/>
        </w:rPr>
        <w:t>о</w:t>
      </w:r>
      <w:proofErr w:type="gramEnd"/>
      <w:r w:rsidRPr="008E0E79">
        <w:rPr>
          <w:rStyle w:val="c2"/>
          <w:rFonts w:ascii="Times New Roman" w:hAnsi="Times New Roman" w:cs="Times New Roman"/>
          <w:color w:val="000000"/>
          <w:sz w:val="24"/>
          <w:szCs w:val="24"/>
        </w:rPr>
        <w:t xml:space="preserve"> электромагнитных явлениях</w:t>
      </w:r>
    </w:p>
    <w:p w:rsidR="005B51EB" w:rsidRPr="008E0E79" w:rsidRDefault="005B51EB" w:rsidP="0012425F">
      <w:pPr>
        <w:numPr>
          <w:ilvl w:val="0"/>
          <w:numId w:val="34"/>
        </w:numPr>
        <w:shd w:val="clear" w:color="auto" w:fill="FFFFFF"/>
        <w:spacing w:before="30" w:after="30" w:line="240" w:lineRule="auto"/>
        <w:ind w:left="0" w:firstLine="710"/>
        <w:jc w:val="both"/>
        <w:rPr>
          <w:rFonts w:ascii="Times New Roman" w:hAnsi="Times New Roman" w:cs="Times New Roman"/>
          <w:color w:val="000000"/>
          <w:sz w:val="24"/>
          <w:szCs w:val="24"/>
        </w:rPr>
      </w:pPr>
      <w:proofErr w:type="gramStart"/>
      <w:r w:rsidRPr="008E0E79">
        <w:rPr>
          <w:rStyle w:val="c2"/>
          <w:rFonts w:ascii="Times New Roman" w:hAnsi="Times New Roman" w:cs="Times New Roman"/>
          <w:color w:val="000000"/>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w:t>
      </w:r>
      <w:r w:rsidRPr="008E0E79">
        <w:rPr>
          <w:rStyle w:val="c2"/>
          <w:rFonts w:ascii="Times New Roman" w:hAnsi="Times New Roman" w:cs="Times New Roman"/>
          <w:color w:val="000000"/>
          <w:sz w:val="24"/>
          <w:szCs w:val="24"/>
        </w:rPr>
        <w:lastRenderedPageBreak/>
        <w:t xml:space="preserve">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8E0E79">
        <w:rPr>
          <w:rStyle w:val="c2"/>
          <w:rFonts w:ascii="Times New Roman" w:hAnsi="Times New Roman" w:cs="Times New Roman"/>
          <w:color w:val="000000"/>
          <w:sz w:val="24"/>
          <w:szCs w:val="24"/>
        </w:rPr>
        <w:t>припоследовательном</w:t>
      </w:r>
      <w:proofErr w:type="spellEnd"/>
      <w:proofErr w:type="gramEnd"/>
      <w:r w:rsidRPr="008E0E79">
        <w:rPr>
          <w:rStyle w:val="c2"/>
          <w:rFonts w:ascii="Times New Roman" w:hAnsi="Times New Roman" w:cs="Times New Roman"/>
          <w:color w:val="000000"/>
          <w:sz w:val="24"/>
          <w:szCs w:val="24"/>
        </w:rPr>
        <w:t xml:space="preserve"> </w:t>
      </w:r>
      <w:proofErr w:type="gramStart"/>
      <w:r w:rsidRPr="008E0E79">
        <w:rPr>
          <w:rStyle w:val="c2"/>
          <w:rFonts w:ascii="Times New Roman" w:hAnsi="Times New Roman" w:cs="Times New Roman"/>
          <w:color w:val="000000"/>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35"/>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использовать знания </w:t>
      </w:r>
      <w:proofErr w:type="gramStart"/>
      <w:r w:rsidRPr="008E0E79">
        <w:rPr>
          <w:rStyle w:val="c2"/>
          <w:rFonts w:ascii="Times New Roman" w:hAnsi="Times New Roman" w:cs="Times New Roman"/>
          <w:color w:val="000000"/>
          <w:sz w:val="24"/>
          <w:szCs w:val="24"/>
        </w:rPr>
        <w:t>об электромагнитных явлениях в повседневной жизни для обеспечения безопасности при обращении с приборами</w:t>
      </w:r>
      <w:proofErr w:type="gramEnd"/>
      <w:r w:rsidRPr="008E0E79">
        <w:rPr>
          <w:rStyle w:val="c2"/>
          <w:rFonts w:ascii="Times New Roman" w:hAnsi="Times New Roman" w:cs="Times New Roman"/>
          <w:color w:val="00000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B51EB" w:rsidRPr="008E0E79" w:rsidRDefault="005B51EB" w:rsidP="0012425F">
      <w:pPr>
        <w:numPr>
          <w:ilvl w:val="0"/>
          <w:numId w:val="35"/>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E0E79">
        <w:rPr>
          <w:rStyle w:val="c2"/>
          <w:rFonts w:ascii="Times New Roman" w:hAnsi="Times New Roman" w:cs="Times New Roman"/>
          <w:color w:val="000000"/>
          <w:sz w:val="24"/>
          <w:szCs w:val="24"/>
        </w:rPr>
        <w:t>Джоуля-Ленца</w:t>
      </w:r>
      <w:proofErr w:type="gramEnd"/>
      <w:r w:rsidRPr="008E0E79">
        <w:rPr>
          <w:rStyle w:val="c2"/>
          <w:rFonts w:ascii="Times New Roman" w:hAnsi="Times New Roman" w:cs="Times New Roman"/>
          <w:color w:val="000000"/>
          <w:sz w:val="24"/>
          <w:szCs w:val="24"/>
        </w:rPr>
        <w:t xml:space="preserve"> и др.);</w:t>
      </w:r>
    </w:p>
    <w:p w:rsidR="005B51EB" w:rsidRPr="008E0E79" w:rsidRDefault="005B51EB" w:rsidP="0012425F">
      <w:pPr>
        <w:numPr>
          <w:ilvl w:val="0"/>
          <w:numId w:val="35"/>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B51EB" w:rsidRPr="008E0E79" w:rsidRDefault="005B51EB" w:rsidP="0012425F">
      <w:pPr>
        <w:numPr>
          <w:ilvl w:val="0"/>
          <w:numId w:val="35"/>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B51EB" w:rsidRPr="008E0E79" w:rsidRDefault="005B51EB" w:rsidP="005B51EB">
      <w:pPr>
        <w:pStyle w:val="c10"/>
        <w:shd w:val="clear" w:color="auto" w:fill="FFFFFF"/>
        <w:spacing w:before="0" w:beforeAutospacing="0" w:after="0" w:afterAutospacing="0"/>
        <w:ind w:firstLine="710"/>
        <w:jc w:val="center"/>
        <w:rPr>
          <w:color w:val="000000"/>
        </w:rPr>
      </w:pPr>
      <w:r w:rsidRPr="008E0E79">
        <w:rPr>
          <w:rStyle w:val="c12"/>
          <w:b/>
          <w:bCs/>
          <w:color w:val="000000"/>
        </w:rPr>
        <w:t>Квантовые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научится:</w:t>
      </w:r>
    </w:p>
    <w:p w:rsidR="005B51EB" w:rsidRPr="008E0E79" w:rsidRDefault="005B51EB" w:rsidP="0012425F">
      <w:pPr>
        <w:numPr>
          <w:ilvl w:val="0"/>
          <w:numId w:val="3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E0E79">
        <w:rPr>
          <w:rStyle w:val="c2"/>
          <w:rFonts w:ascii="Times New Roman" w:hAnsi="Times New Roman" w:cs="Times New Roman"/>
          <w:color w:val="000000"/>
          <w:sz w:val="24"/>
          <w:szCs w:val="24"/>
        </w:rPr>
        <w:t>γ-</w:t>
      </w:r>
      <w:proofErr w:type="gramEnd"/>
      <w:r w:rsidRPr="008E0E79">
        <w:rPr>
          <w:rStyle w:val="c2"/>
          <w:rFonts w:ascii="Times New Roman" w:hAnsi="Times New Roman" w:cs="Times New Roman"/>
          <w:color w:val="000000"/>
          <w:sz w:val="24"/>
          <w:szCs w:val="24"/>
        </w:rPr>
        <w:t>излучения, возникновение линейчатого спектра излучения атома;</w:t>
      </w:r>
    </w:p>
    <w:p w:rsidR="005B51EB" w:rsidRPr="008E0E79" w:rsidRDefault="005B51EB" w:rsidP="0012425F">
      <w:pPr>
        <w:numPr>
          <w:ilvl w:val="0"/>
          <w:numId w:val="3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51EB" w:rsidRPr="008E0E79" w:rsidRDefault="005B51EB" w:rsidP="0012425F">
      <w:pPr>
        <w:numPr>
          <w:ilvl w:val="0"/>
          <w:numId w:val="3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B51EB" w:rsidRPr="008E0E79" w:rsidRDefault="005B51EB" w:rsidP="0012425F">
      <w:pPr>
        <w:numPr>
          <w:ilvl w:val="0"/>
          <w:numId w:val="3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основные признаки планетарной модели атома, нуклонной модели атомного ядра;</w:t>
      </w:r>
    </w:p>
    <w:p w:rsidR="005B51EB" w:rsidRPr="008E0E79" w:rsidRDefault="005B51EB" w:rsidP="0012425F">
      <w:pPr>
        <w:numPr>
          <w:ilvl w:val="0"/>
          <w:numId w:val="36"/>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3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B51EB" w:rsidRPr="008E0E79" w:rsidRDefault="005B51EB" w:rsidP="0012425F">
      <w:pPr>
        <w:numPr>
          <w:ilvl w:val="0"/>
          <w:numId w:val="3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lastRenderedPageBreak/>
        <w:t>соотносить энергию связи атомных ядер с дефектом массы;</w:t>
      </w:r>
    </w:p>
    <w:p w:rsidR="005B51EB" w:rsidRPr="008E0E79" w:rsidRDefault="005B51EB" w:rsidP="0012425F">
      <w:pPr>
        <w:numPr>
          <w:ilvl w:val="0"/>
          <w:numId w:val="3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B51EB" w:rsidRPr="008E0E79" w:rsidRDefault="005B51EB" w:rsidP="0012425F">
      <w:pPr>
        <w:numPr>
          <w:ilvl w:val="0"/>
          <w:numId w:val="37"/>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B51EB" w:rsidRPr="008E0E79" w:rsidRDefault="005B51EB" w:rsidP="005B51EB">
      <w:pPr>
        <w:pStyle w:val="c10"/>
        <w:shd w:val="clear" w:color="auto" w:fill="FFFFFF"/>
        <w:spacing w:before="0" w:beforeAutospacing="0" w:after="0" w:afterAutospacing="0"/>
        <w:ind w:firstLine="710"/>
        <w:jc w:val="center"/>
        <w:rPr>
          <w:color w:val="000000"/>
        </w:rPr>
      </w:pPr>
      <w:r w:rsidRPr="008E0E79">
        <w:rPr>
          <w:rStyle w:val="c12"/>
          <w:b/>
          <w:bCs/>
          <w:color w:val="000000"/>
        </w:rPr>
        <w:t>Элементы астрономии</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5"/>
          <w:rFonts w:eastAsia="Calibri"/>
          <w:b/>
          <w:bCs/>
          <w:color w:val="000000"/>
        </w:rPr>
        <w:t>Выпускник научится:</w:t>
      </w:r>
    </w:p>
    <w:p w:rsidR="005B51EB" w:rsidRPr="008E0E79" w:rsidRDefault="005B51EB" w:rsidP="0012425F">
      <w:pPr>
        <w:numPr>
          <w:ilvl w:val="0"/>
          <w:numId w:val="3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B51EB" w:rsidRPr="008E0E79" w:rsidRDefault="005B51EB" w:rsidP="0012425F">
      <w:pPr>
        <w:numPr>
          <w:ilvl w:val="0"/>
          <w:numId w:val="38"/>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понимать различия между гелиоцентрической и геоцентрической системами мира;</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2"/>
          <w:b/>
          <w:bCs/>
          <w:color w:val="000000"/>
        </w:rPr>
        <w:t>Выпускник получит возможность научиться:</w:t>
      </w:r>
    </w:p>
    <w:p w:rsidR="005B51EB" w:rsidRPr="008E0E79" w:rsidRDefault="005B51EB" w:rsidP="0012425F">
      <w:pPr>
        <w:numPr>
          <w:ilvl w:val="0"/>
          <w:numId w:val="3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B51EB" w:rsidRPr="008E0E79" w:rsidRDefault="005B51EB" w:rsidP="0012425F">
      <w:pPr>
        <w:numPr>
          <w:ilvl w:val="0"/>
          <w:numId w:val="3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основные характеристики звезд (размер, цвет, температура) соотносить цвет звезды с ее температурой;</w:t>
      </w:r>
    </w:p>
    <w:p w:rsidR="005B51EB" w:rsidRPr="008E0E79" w:rsidRDefault="005B51EB" w:rsidP="0012425F">
      <w:pPr>
        <w:numPr>
          <w:ilvl w:val="0"/>
          <w:numId w:val="39"/>
        </w:numPr>
        <w:shd w:val="clear" w:color="auto" w:fill="FFFFFF"/>
        <w:spacing w:before="30" w:after="30" w:line="240" w:lineRule="auto"/>
        <w:ind w:left="0" w:firstLine="710"/>
        <w:jc w:val="both"/>
        <w:rPr>
          <w:rFonts w:ascii="Times New Roman" w:hAnsi="Times New Roman" w:cs="Times New Roman"/>
          <w:color w:val="000000"/>
          <w:sz w:val="24"/>
          <w:szCs w:val="24"/>
        </w:rPr>
      </w:pPr>
      <w:r w:rsidRPr="008E0E79">
        <w:rPr>
          <w:rStyle w:val="c2"/>
          <w:rFonts w:ascii="Times New Roman" w:hAnsi="Times New Roman" w:cs="Times New Roman"/>
          <w:color w:val="000000"/>
          <w:sz w:val="24"/>
          <w:szCs w:val="24"/>
        </w:rPr>
        <w:t>различать гипотезы о происхождении Солнечной системы.</w:t>
      </w:r>
    </w:p>
    <w:p w:rsidR="005B51EB" w:rsidRPr="008E0E79" w:rsidRDefault="005B51EB" w:rsidP="005B51EB">
      <w:pPr>
        <w:pStyle w:val="c10"/>
        <w:shd w:val="clear" w:color="auto" w:fill="FFFFFF"/>
        <w:spacing w:before="0" w:beforeAutospacing="0" w:after="0" w:afterAutospacing="0"/>
        <w:ind w:firstLine="710"/>
        <w:jc w:val="center"/>
        <w:rPr>
          <w:rStyle w:val="c12"/>
          <w:b/>
          <w:bCs/>
          <w:color w:val="000000"/>
        </w:rPr>
      </w:pPr>
    </w:p>
    <w:p w:rsidR="005B51EB" w:rsidRPr="008E0E79" w:rsidRDefault="008E0E79" w:rsidP="005B51EB">
      <w:pPr>
        <w:pStyle w:val="c10"/>
        <w:shd w:val="clear" w:color="auto" w:fill="FFFFFF"/>
        <w:spacing w:before="0" w:beforeAutospacing="0" w:after="0" w:afterAutospacing="0"/>
        <w:ind w:firstLine="710"/>
        <w:jc w:val="center"/>
        <w:rPr>
          <w:color w:val="000000"/>
        </w:rPr>
      </w:pPr>
      <w:r>
        <w:rPr>
          <w:rStyle w:val="c12"/>
          <w:b/>
          <w:bCs/>
          <w:color w:val="000000"/>
        </w:rPr>
        <w:t>Содержание обучения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Физическое образование в основной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 xml:space="preserve">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w:t>
      </w:r>
      <w:proofErr w:type="gramStart"/>
      <w:r w:rsidRPr="008E0E79">
        <w:rPr>
          <w:rStyle w:val="c2"/>
          <w:color w:val="000000"/>
        </w:rPr>
        <w:t>обучающимися</w:t>
      </w:r>
      <w:proofErr w:type="gramEnd"/>
      <w:r w:rsidRPr="008E0E79">
        <w:rPr>
          <w:rStyle w:val="c2"/>
          <w:color w:val="000000"/>
        </w:rPr>
        <w:t xml:space="preserve">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B51EB" w:rsidRPr="008E0E79" w:rsidRDefault="005B51EB" w:rsidP="005B51EB">
      <w:pPr>
        <w:pStyle w:val="c17"/>
        <w:shd w:val="clear" w:color="auto" w:fill="FFFFFF"/>
        <w:spacing w:before="0" w:beforeAutospacing="0" w:after="0" w:afterAutospacing="0"/>
        <w:ind w:firstLine="710"/>
        <w:jc w:val="both"/>
        <w:rPr>
          <w:color w:val="000000"/>
        </w:rPr>
      </w:pPr>
      <w:proofErr w:type="gramStart"/>
      <w:r w:rsidRPr="008E0E79">
        <w:rPr>
          <w:rStyle w:val="c2"/>
          <w:color w:val="000000"/>
        </w:rPr>
        <w:t xml:space="preserve">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E0E79">
        <w:rPr>
          <w:rStyle w:val="c2"/>
          <w:color w:val="000000"/>
        </w:rPr>
        <w:t>межпредметных</w:t>
      </w:r>
      <w:proofErr w:type="spellEnd"/>
      <w:r w:rsidRPr="008E0E79">
        <w:rPr>
          <w:rStyle w:val="c2"/>
          <w:color w:val="000000"/>
        </w:rPr>
        <w:t xml:space="preserve"> связях с предметами: математика, информатика, химия, биология, география, экология, основы безопасности жизнедеятельности.</w:t>
      </w:r>
      <w:proofErr w:type="gramEnd"/>
    </w:p>
    <w:p w:rsidR="005B51EB" w:rsidRPr="008E0E79" w:rsidRDefault="005B51EB" w:rsidP="005B51EB">
      <w:pPr>
        <w:pStyle w:val="c41"/>
        <w:shd w:val="clear" w:color="auto" w:fill="FFFFFF"/>
        <w:spacing w:before="0" w:beforeAutospacing="0" w:after="0" w:afterAutospacing="0"/>
        <w:ind w:firstLine="850"/>
        <w:jc w:val="center"/>
        <w:rPr>
          <w:color w:val="000000"/>
        </w:rPr>
      </w:pPr>
      <w:r w:rsidRPr="008E0E79">
        <w:rPr>
          <w:rStyle w:val="c12"/>
          <w:b/>
          <w:bCs/>
          <w:color w:val="000000"/>
        </w:rPr>
        <w:lastRenderedPageBreak/>
        <w:t>Физика и физические методы изучения природы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Физические величины и их измерение. Точность и погрешность измерений. Международная система единиц.</w:t>
      </w:r>
      <w:r w:rsidR="008E0E79">
        <w:rPr>
          <w:rStyle w:val="c2"/>
          <w:color w:val="000000"/>
        </w:rPr>
        <w:t xml:space="preserve"> </w:t>
      </w:r>
      <w:r w:rsidRPr="008E0E79">
        <w:rPr>
          <w:rStyle w:val="c2"/>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p w:rsidR="005B51EB" w:rsidRPr="008E0E79" w:rsidRDefault="005B51EB" w:rsidP="005B51EB">
      <w:pPr>
        <w:pStyle w:val="c23"/>
        <w:shd w:val="clear" w:color="auto" w:fill="FFFFFF"/>
        <w:spacing w:before="0" w:beforeAutospacing="0" w:after="0" w:afterAutospacing="0"/>
        <w:ind w:left="710" w:hanging="710"/>
        <w:jc w:val="center"/>
        <w:rPr>
          <w:color w:val="000000"/>
        </w:rPr>
      </w:pPr>
      <w:r w:rsidRPr="008E0E79">
        <w:rPr>
          <w:rStyle w:val="c12"/>
          <w:b/>
          <w:bCs/>
          <w:color w:val="000000"/>
        </w:rPr>
        <w:t>Механические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E0E79">
        <w:rPr>
          <w:rStyle w:val="c2"/>
          <w:color w:val="000000"/>
        </w:rPr>
        <w:t xml:space="preserve"> </w:t>
      </w:r>
      <w:r w:rsidRPr="008E0E79">
        <w:rPr>
          <w:rStyle w:val="c2"/>
          <w:color w:val="000000"/>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9"/>
          <w:color w:val="000000"/>
        </w:rPr>
        <w:t>Простые механизмы. Условия равновесия твердого тела, имеющего закрепленную ось движения. Момент силы. Центр тяжести тела</w:t>
      </w:r>
      <w:r w:rsidRPr="008E0E79">
        <w:rPr>
          <w:rStyle w:val="c19"/>
          <w:i/>
          <w:iCs/>
          <w:color w:val="000000"/>
        </w:rPr>
        <w:t>. </w:t>
      </w:r>
      <w:r w:rsidRPr="008E0E79">
        <w:rPr>
          <w:rStyle w:val="c2"/>
          <w:color w:val="00000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B51EB" w:rsidRPr="008E0E79" w:rsidRDefault="005B51EB" w:rsidP="005B51EB">
      <w:pPr>
        <w:pStyle w:val="c23"/>
        <w:shd w:val="clear" w:color="auto" w:fill="FFFFFF"/>
        <w:spacing w:before="0" w:beforeAutospacing="0" w:after="0" w:afterAutospacing="0"/>
        <w:ind w:left="710" w:hanging="710"/>
        <w:jc w:val="center"/>
        <w:rPr>
          <w:color w:val="000000"/>
        </w:rPr>
      </w:pPr>
      <w:r w:rsidRPr="008E0E79">
        <w:rPr>
          <w:rStyle w:val="c12"/>
          <w:b/>
          <w:bCs/>
          <w:color w:val="000000"/>
        </w:rPr>
        <w:t>Тепловые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9"/>
          <w:color w:val="00000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w:t>
      </w:r>
      <w:r w:rsidRPr="008E0E79">
        <w:rPr>
          <w:rStyle w:val="c19"/>
          <w:color w:val="000000"/>
        </w:rPr>
        <w:lastRenderedPageBreak/>
        <w:t>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5B51EB" w:rsidRPr="008E0E79" w:rsidRDefault="005B51EB" w:rsidP="005B51EB">
      <w:pPr>
        <w:pStyle w:val="c23"/>
        <w:shd w:val="clear" w:color="auto" w:fill="FFFFFF"/>
        <w:spacing w:before="0" w:beforeAutospacing="0" w:after="0" w:afterAutospacing="0"/>
        <w:ind w:left="710" w:hanging="710"/>
        <w:jc w:val="center"/>
        <w:rPr>
          <w:color w:val="000000"/>
        </w:rPr>
      </w:pPr>
      <w:r w:rsidRPr="008E0E79">
        <w:rPr>
          <w:rStyle w:val="c12"/>
          <w:b/>
          <w:bCs/>
          <w:color w:val="000000"/>
        </w:rPr>
        <w:t>Электромагнитные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8E0E79">
        <w:rPr>
          <w:rStyle w:val="c2"/>
          <w:color w:val="000000"/>
        </w:rPr>
        <w:t>электромагнитной</w:t>
      </w:r>
      <w:proofErr w:type="gramEnd"/>
      <w:r w:rsidRPr="008E0E79">
        <w:rPr>
          <w:rStyle w:val="c2"/>
          <w:color w:val="000000"/>
        </w:rPr>
        <w:t xml:space="preserve"> индукция. Опыты Фарадея.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5B51EB" w:rsidRPr="008E0E79" w:rsidRDefault="005B51EB" w:rsidP="005B51EB">
      <w:pPr>
        <w:pStyle w:val="c23"/>
        <w:shd w:val="clear" w:color="auto" w:fill="FFFFFF"/>
        <w:spacing w:before="0" w:beforeAutospacing="0" w:after="0" w:afterAutospacing="0"/>
        <w:ind w:left="710" w:hanging="710"/>
        <w:jc w:val="center"/>
        <w:rPr>
          <w:color w:val="000000"/>
        </w:rPr>
      </w:pPr>
      <w:r w:rsidRPr="008E0E79">
        <w:rPr>
          <w:rStyle w:val="c12"/>
          <w:b/>
          <w:bCs/>
          <w:color w:val="000000"/>
        </w:rPr>
        <w:t>Квантовые явления</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Строение атомов. Планетарная модель атома. Квантовый характер поглощения и испускания света атомами. Линейчатые спектры.</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t> Опыты Резерфорда.</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19"/>
          <w:color w:val="000000"/>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5B51EB" w:rsidRPr="008E0E79" w:rsidRDefault="005B51EB" w:rsidP="005B51EB">
      <w:pPr>
        <w:pStyle w:val="c23"/>
        <w:shd w:val="clear" w:color="auto" w:fill="FFFFFF"/>
        <w:spacing w:before="0" w:beforeAutospacing="0" w:after="0" w:afterAutospacing="0"/>
        <w:ind w:left="710" w:hanging="710"/>
        <w:jc w:val="center"/>
        <w:rPr>
          <w:color w:val="000000"/>
        </w:rPr>
      </w:pPr>
      <w:r w:rsidRPr="008E0E79">
        <w:rPr>
          <w:rStyle w:val="c12"/>
          <w:b/>
          <w:bCs/>
          <w:color w:val="000000"/>
        </w:rPr>
        <w:t>Строение и эволюция Вселенной</w:t>
      </w:r>
    </w:p>
    <w:p w:rsidR="005B51EB" w:rsidRPr="008E0E79" w:rsidRDefault="005B51EB" w:rsidP="005B51EB">
      <w:pPr>
        <w:pStyle w:val="c17"/>
        <w:shd w:val="clear" w:color="auto" w:fill="FFFFFF"/>
        <w:spacing w:before="0" w:beforeAutospacing="0" w:after="0" w:afterAutospacing="0"/>
        <w:ind w:firstLine="710"/>
        <w:jc w:val="both"/>
        <w:rPr>
          <w:color w:val="000000"/>
        </w:rPr>
      </w:pPr>
      <w:r w:rsidRPr="008E0E79">
        <w:rPr>
          <w:rStyle w:val="c2"/>
          <w:color w:val="000000"/>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5B51EB" w:rsidRPr="008E0E79" w:rsidRDefault="005B51EB" w:rsidP="005B51EB">
      <w:pPr>
        <w:pStyle w:val="c58"/>
        <w:shd w:val="clear" w:color="auto" w:fill="FFFFFF"/>
        <w:spacing w:before="0" w:beforeAutospacing="0" w:after="0" w:afterAutospacing="0"/>
        <w:ind w:left="106" w:hanging="106"/>
        <w:rPr>
          <w:rStyle w:val="c12"/>
          <w:b/>
          <w:bCs/>
          <w:color w:val="000000"/>
        </w:rPr>
      </w:pPr>
    </w:p>
    <w:p w:rsidR="005B51EB" w:rsidRPr="008E0E79" w:rsidRDefault="005B51EB" w:rsidP="005B51EB">
      <w:pPr>
        <w:pStyle w:val="c58"/>
        <w:shd w:val="clear" w:color="auto" w:fill="FFFFFF"/>
        <w:spacing w:before="0" w:beforeAutospacing="0" w:after="0" w:afterAutospacing="0"/>
        <w:ind w:left="106" w:hanging="106"/>
        <w:rPr>
          <w:color w:val="000000"/>
        </w:rPr>
      </w:pPr>
      <w:r w:rsidRPr="008E0E79">
        <w:rPr>
          <w:rStyle w:val="c12"/>
          <w:b/>
          <w:bCs/>
          <w:color w:val="000000"/>
        </w:rPr>
        <w:t>Количество учебных часов</w:t>
      </w:r>
    </w:p>
    <w:p w:rsidR="005B51EB" w:rsidRPr="008E0E79" w:rsidRDefault="008E0E79" w:rsidP="005B51EB">
      <w:pPr>
        <w:shd w:val="clear" w:color="auto" w:fill="FFFFFF"/>
        <w:spacing w:after="0"/>
        <w:ind w:firstLine="710"/>
        <w:rPr>
          <w:rFonts w:ascii="Times New Roman" w:hAnsi="Times New Roman" w:cs="Times New Roman"/>
          <w:color w:val="000000"/>
          <w:sz w:val="24"/>
          <w:szCs w:val="24"/>
        </w:rPr>
      </w:pPr>
      <w:r>
        <w:rPr>
          <w:rStyle w:val="c2"/>
          <w:rFonts w:ascii="Times New Roman" w:hAnsi="Times New Roman" w:cs="Times New Roman"/>
          <w:color w:val="000000"/>
          <w:sz w:val="24"/>
          <w:szCs w:val="24"/>
        </w:rPr>
        <w:t>10 класс - 2 часа в неделю, 68</w:t>
      </w:r>
      <w:r w:rsidR="005B51EB" w:rsidRPr="008E0E79">
        <w:rPr>
          <w:rStyle w:val="c2"/>
          <w:rFonts w:ascii="Times New Roman" w:hAnsi="Times New Roman" w:cs="Times New Roman"/>
          <w:color w:val="000000"/>
          <w:sz w:val="24"/>
          <w:szCs w:val="24"/>
        </w:rPr>
        <w:t xml:space="preserve"> часов в год.</w:t>
      </w:r>
    </w:p>
    <w:p w:rsidR="00BC6D5D" w:rsidRDefault="00BC6D5D"/>
    <w:p w:rsidR="005B51EB" w:rsidRDefault="005B51EB"/>
    <w:p w:rsidR="008E0E79" w:rsidRDefault="008E0E79"/>
    <w:p w:rsidR="008E0E79" w:rsidRDefault="008E0E79"/>
    <w:p w:rsidR="008E0E79" w:rsidRDefault="008E0E79"/>
    <w:p w:rsidR="008E0E79" w:rsidRPr="008E0E79" w:rsidRDefault="008E0E79" w:rsidP="008E0E79">
      <w:pPr>
        <w:jc w:val="center"/>
        <w:rPr>
          <w:rFonts w:ascii="Times New Roman" w:hAnsi="Times New Roman" w:cs="Times New Roman"/>
          <w:b/>
          <w:sz w:val="24"/>
          <w:szCs w:val="24"/>
        </w:rPr>
      </w:pPr>
      <w:r w:rsidRPr="008E0E79">
        <w:rPr>
          <w:rFonts w:ascii="Times New Roman" w:hAnsi="Times New Roman" w:cs="Times New Roman"/>
          <w:b/>
          <w:sz w:val="24"/>
          <w:szCs w:val="24"/>
        </w:rPr>
        <w:t>Календарно – тематическое планирование 10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264"/>
        <w:gridCol w:w="605"/>
        <w:gridCol w:w="2740"/>
        <w:gridCol w:w="2432"/>
        <w:gridCol w:w="3645"/>
        <w:gridCol w:w="117"/>
        <w:gridCol w:w="718"/>
        <w:gridCol w:w="10"/>
        <w:gridCol w:w="10"/>
        <w:gridCol w:w="8"/>
        <w:gridCol w:w="821"/>
        <w:gridCol w:w="6"/>
        <w:gridCol w:w="914"/>
      </w:tblGrid>
      <w:tr w:rsidR="005B51EB" w:rsidRPr="00ED1E6D" w:rsidTr="008E0E79">
        <w:trPr>
          <w:cantSplit/>
          <w:trHeight w:val="972"/>
        </w:trPr>
        <w:tc>
          <w:tcPr>
            <w:tcW w:w="168" w:type="pct"/>
            <w:vMerge w:val="restart"/>
          </w:tcPr>
          <w:p w:rsidR="005B51EB" w:rsidRPr="00ED1E6D" w:rsidRDefault="005B51EB" w:rsidP="00820FBF">
            <w:pPr>
              <w:spacing w:after="0" w:line="240" w:lineRule="auto"/>
              <w:jc w:val="both"/>
              <w:rPr>
                <w:rFonts w:ascii="Times New Roman" w:eastAsia="Calibri" w:hAnsi="Times New Roman" w:cs="Times New Roman"/>
                <w:b/>
                <w:sz w:val="20"/>
                <w:szCs w:val="20"/>
              </w:rPr>
            </w:pPr>
            <w:r w:rsidRPr="00ED1E6D">
              <w:rPr>
                <w:rFonts w:ascii="Times New Roman" w:eastAsia="Calibri" w:hAnsi="Times New Roman" w:cs="Times New Roman"/>
                <w:b/>
                <w:sz w:val="20"/>
                <w:szCs w:val="20"/>
              </w:rPr>
              <w:br w:type="page"/>
            </w:r>
            <w:r w:rsidRPr="00ED1E6D">
              <w:rPr>
                <w:rFonts w:ascii="Times New Roman" w:eastAsia="Calibri" w:hAnsi="Times New Roman" w:cs="Times New Roman"/>
                <w:sz w:val="20"/>
                <w:szCs w:val="20"/>
              </w:rPr>
              <w:t xml:space="preserve">                            </w:t>
            </w:r>
          </w:p>
          <w:p w:rsidR="005B51EB" w:rsidRPr="00ED1E6D" w:rsidRDefault="005B51EB" w:rsidP="00820FBF">
            <w:pPr>
              <w:spacing w:after="0" w:line="240" w:lineRule="auto"/>
              <w:jc w:val="both"/>
              <w:rPr>
                <w:rFonts w:ascii="Times New Roman" w:eastAsia="Calibri" w:hAnsi="Times New Roman" w:cs="Times New Roman"/>
                <w:b/>
                <w:sz w:val="20"/>
                <w:szCs w:val="20"/>
              </w:rPr>
            </w:pPr>
          </w:p>
          <w:p w:rsidR="005B51EB" w:rsidRPr="00ED1E6D" w:rsidRDefault="005B51EB" w:rsidP="00820FBF">
            <w:pPr>
              <w:spacing w:after="0" w:line="240" w:lineRule="auto"/>
              <w:jc w:val="both"/>
              <w:rPr>
                <w:rFonts w:ascii="Times New Roman" w:eastAsia="Calibri" w:hAnsi="Times New Roman" w:cs="Times New Roman"/>
                <w:b/>
                <w:sz w:val="20"/>
                <w:szCs w:val="20"/>
              </w:rPr>
            </w:pPr>
          </w:p>
          <w:p w:rsidR="005B51EB" w:rsidRPr="00ED1E6D" w:rsidRDefault="005B51EB" w:rsidP="00820FBF">
            <w:pPr>
              <w:spacing w:after="0" w:line="240" w:lineRule="auto"/>
              <w:jc w:val="both"/>
              <w:rPr>
                <w:rFonts w:ascii="Times New Roman" w:eastAsia="Calibri" w:hAnsi="Times New Roman" w:cs="Times New Roman"/>
                <w:b/>
                <w:sz w:val="20"/>
                <w:szCs w:val="20"/>
              </w:rPr>
            </w:pPr>
          </w:p>
          <w:p w:rsidR="005B51EB" w:rsidRPr="00ED1E6D" w:rsidRDefault="005B51EB" w:rsidP="00820FBF">
            <w:pPr>
              <w:spacing w:after="0" w:line="240" w:lineRule="auto"/>
              <w:jc w:val="both"/>
              <w:rPr>
                <w:rFonts w:ascii="Times New Roman" w:eastAsia="Calibri" w:hAnsi="Times New Roman" w:cs="Times New Roman"/>
                <w:b/>
                <w:sz w:val="20"/>
                <w:szCs w:val="20"/>
              </w:rPr>
            </w:pPr>
            <w:r w:rsidRPr="00ED1E6D">
              <w:rPr>
                <w:rFonts w:ascii="Times New Roman" w:eastAsia="Calibri" w:hAnsi="Times New Roman" w:cs="Times New Roman"/>
                <w:b/>
                <w:sz w:val="20"/>
                <w:szCs w:val="20"/>
              </w:rPr>
              <w:t>№</w:t>
            </w:r>
          </w:p>
        </w:tc>
        <w:tc>
          <w:tcPr>
            <w:tcW w:w="766" w:type="pct"/>
            <w:vMerge w:val="restart"/>
          </w:tcPr>
          <w:p w:rsidR="005B51EB" w:rsidRPr="00ED1E6D" w:rsidRDefault="005B51EB" w:rsidP="00820FBF">
            <w:pPr>
              <w:spacing w:after="0" w:line="240" w:lineRule="auto"/>
              <w:jc w:val="center"/>
              <w:rPr>
                <w:rFonts w:ascii="Times New Roman" w:eastAsia="Calibri" w:hAnsi="Times New Roman" w:cs="Times New Roman"/>
                <w:b/>
                <w:sz w:val="20"/>
                <w:szCs w:val="20"/>
              </w:rPr>
            </w:pPr>
            <w:r w:rsidRPr="00ED1E6D">
              <w:rPr>
                <w:rFonts w:ascii="Times New Roman" w:eastAsia="Calibri" w:hAnsi="Times New Roman" w:cs="Times New Roman"/>
                <w:b/>
                <w:sz w:val="20"/>
                <w:szCs w:val="20"/>
              </w:rPr>
              <w:t>Тема урока</w:t>
            </w:r>
          </w:p>
        </w:tc>
        <w:tc>
          <w:tcPr>
            <w:tcW w:w="205" w:type="pct"/>
            <w:vMerge w:val="restart"/>
            <w:textDirection w:val="btLr"/>
          </w:tcPr>
          <w:p w:rsidR="005B51EB" w:rsidRPr="008E0E79" w:rsidRDefault="005B51EB" w:rsidP="00820FBF">
            <w:pPr>
              <w:spacing w:after="0" w:line="240" w:lineRule="auto"/>
              <w:ind w:right="113"/>
              <w:jc w:val="both"/>
              <w:rPr>
                <w:rFonts w:ascii="Times New Roman" w:eastAsia="Calibri" w:hAnsi="Times New Roman" w:cs="Times New Roman"/>
                <w:b/>
                <w:sz w:val="20"/>
                <w:szCs w:val="20"/>
              </w:rPr>
            </w:pPr>
            <w:r w:rsidRPr="008E0E79">
              <w:rPr>
                <w:rFonts w:ascii="Times New Roman" w:eastAsia="Calibri" w:hAnsi="Times New Roman" w:cs="Times New Roman"/>
                <w:b/>
                <w:sz w:val="20"/>
                <w:szCs w:val="20"/>
              </w:rPr>
              <w:t>Количество часов</w:t>
            </w:r>
          </w:p>
        </w:tc>
        <w:tc>
          <w:tcPr>
            <w:tcW w:w="927" w:type="pct"/>
            <w:vMerge w:val="restart"/>
          </w:tcPr>
          <w:p w:rsidR="005B51EB" w:rsidRPr="00ED1E6D" w:rsidRDefault="005B51EB" w:rsidP="00820FBF">
            <w:pPr>
              <w:spacing w:after="0" w:line="240" w:lineRule="auto"/>
              <w:jc w:val="center"/>
              <w:rPr>
                <w:rFonts w:ascii="Times New Roman" w:eastAsia="Calibri" w:hAnsi="Times New Roman" w:cs="Times New Roman"/>
                <w:b/>
                <w:sz w:val="20"/>
                <w:szCs w:val="20"/>
              </w:rPr>
            </w:pPr>
            <w:r w:rsidRPr="00ED1E6D">
              <w:rPr>
                <w:rFonts w:ascii="Times New Roman" w:eastAsia="Calibri" w:hAnsi="Times New Roman" w:cs="Times New Roman"/>
                <w:b/>
                <w:sz w:val="20"/>
                <w:szCs w:val="20"/>
              </w:rPr>
              <w:t>Планируемые образовательные результаты.</w:t>
            </w:r>
          </w:p>
          <w:p w:rsidR="005B51EB" w:rsidRPr="00ED1E6D" w:rsidRDefault="005B51EB" w:rsidP="00820FBF">
            <w:pPr>
              <w:spacing w:after="0" w:line="240" w:lineRule="auto"/>
              <w:jc w:val="center"/>
              <w:rPr>
                <w:rFonts w:ascii="Times New Roman" w:eastAsia="Calibri" w:hAnsi="Times New Roman" w:cs="Times New Roman"/>
                <w:b/>
                <w:sz w:val="20"/>
                <w:szCs w:val="20"/>
              </w:rPr>
            </w:pPr>
            <w:r w:rsidRPr="00ED1E6D">
              <w:rPr>
                <w:rFonts w:ascii="Times New Roman" w:eastAsia="Calibri" w:hAnsi="Times New Roman" w:cs="Times New Roman"/>
                <w:b/>
                <w:sz w:val="20"/>
                <w:szCs w:val="20"/>
              </w:rPr>
              <w:t>Личностные УУД</w:t>
            </w:r>
          </w:p>
        </w:tc>
        <w:tc>
          <w:tcPr>
            <w:tcW w:w="822" w:type="pct"/>
            <w:vMerge w:val="restart"/>
          </w:tcPr>
          <w:p w:rsidR="005B51EB" w:rsidRPr="00ED1E6D" w:rsidRDefault="005B51EB" w:rsidP="00820F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Элементы содержания</w:t>
            </w:r>
          </w:p>
        </w:tc>
        <w:tc>
          <w:tcPr>
            <w:tcW w:w="1233" w:type="pct"/>
            <w:vMerge w:val="restart"/>
          </w:tcPr>
          <w:p w:rsidR="005B51EB" w:rsidRPr="00ED1E6D" w:rsidRDefault="005B51EB" w:rsidP="00820FBF">
            <w:pPr>
              <w:spacing w:after="0" w:line="240" w:lineRule="auto"/>
              <w:jc w:val="center"/>
              <w:rPr>
                <w:rFonts w:ascii="Times New Roman" w:eastAsia="Calibri" w:hAnsi="Times New Roman" w:cs="Times New Roman"/>
                <w:b/>
                <w:sz w:val="20"/>
                <w:szCs w:val="20"/>
              </w:rPr>
            </w:pPr>
            <w:r w:rsidRPr="00ED1E6D">
              <w:rPr>
                <w:rFonts w:ascii="Times New Roman" w:hAnsi="Times New Roman" w:cs="Times New Roman"/>
                <w:b/>
                <w:sz w:val="20"/>
                <w:szCs w:val="20"/>
              </w:rPr>
              <w:t xml:space="preserve">Планируемые образовательные результаты. </w:t>
            </w:r>
            <w:proofErr w:type="spellStart"/>
            <w:r w:rsidRPr="00ED1E6D">
              <w:rPr>
                <w:rFonts w:ascii="Times New Roman" w:hAnsi="Times New Roman" w:cs="Times New Roman"/>
                <w:b/>
                <w:sz w:val="20"/>
                <w:szCs w:val="20"/>
              </w:rPr>
              <w:t>Метапредметные</w:t>
            </w:r>
            <w:proofErr w:type="spellEnd"/>
            <w:r w:rsidRPr="00ED1E6D">
              <w:rPr>
                <w:rFonts w:ascii="Times New Roman" w:hAnsi="Times New Roman" w:cs="Times New Roman"/>
                <w:b/>
                <w:sz w:val="20"/>
                <w:szCs w:val="20"/>
              </w:rPr>
              <w:t xml:space="preserve"> УУД</w:t>
            </w:r>
          </w:p>
        </w:tc>
        <w:tc>
          <w:tcPr>
            <w:tcW w:w="283" w:type="pct"/>
            <w:gridSpan w:val="2"/>
            <w:vMerge w:val="restart"/>
            <w:textDirection w:val="btLr"/>
          </w:tcPr>
          <w:p w:rsidR="005B51EB" w:rsidRPr="00ED1E6D" w:rsidRDefault="005B51EB" w:rsidP="00820FBF">
            <w:pPr>
              <w:spacing w:after="0" w:line="240" w:lineRule="auto"/>
              <w:ind w:right="113"/>
              <w:jc w:val="center"/>
              <w:rPr>
                <w:rFonts w:ascii="Times New Roman" w:eastAsia="Calibri" w:hAnsi="Times New Roman" w:cs="Times New Roman"/>
                <w:b/>
                <w:sz w:val="20"/>
                <w:szCs w:val="20"/>
              </w:rPr>
            </w:pPr>
            <w:r w:rsidRPr="00ED1E6D">
              <w:rPr>
                <w:rFonts w:ascii="Times New Roman" w:eastAsia="Calibri" w:hAnsi="Times New Roman" w:cs="Times New Roman"/>
                <w:b/>
                <w:sz w:val="20"/>
                <w:szCs w:val="20"/>
              </w:rPr>
              <w:t>Домашнее задание</w:t>
            </w:r>
          </w:p>
        </w:tc>
        <w:tc>
          <w:tcPr>
            <w:tcW w:w="595" w:type="pct"/>
            <w:gridSpan w:val="6"/>
          </w:tcPr>
          <w:p w:rsidR="005B51EB" w:rsidRPr="00ED1E6D" w:rsidRDefault="005B51EB" w:rsidP="00820FBF">
            <w:pPr>
              <w:spacing w:after="0" w:line="240" w:lineRule="auto"/>
              <w:jc w:val="center"/>
              <w:rPr>
                <w:rFonts w:ascii="Times New Roman" w:eastAsia="Calibri" w:hAnsi="Times New Roman" w:cs="Times New Roman"/>
                <w:b/>
                <w:sz w:val="20"/>
                <w:szCs w:val="20"/>
              </w:rPr>
            </w:pPr>
            <w:r w:rsidRPr="00ED1E6D">
              <w:rPr>
                <w:rFonts w:ascii="Times New Roman" w:eastAsia="Calibri" w:hAnsi="Times New Roman" w:cs="Times New Roman"/>
                <w:b/>
                <w:sz w:val="20"/>
                <w:szCs w:val="20"/>
              </w:rPr>
              <w:t>Дата проведения</w:t>
            </w:r>
          </w:p>
        </w:tc>
      </w:tr>
      <w:tr w:rsidR="005B51EB" w:rsidRPr="00ED1E6D" w:rsidTr="008E0E79">
        <w:trPr>
          <w:trHeight w:val="64"/>
        </w:trPr>
        <w:tc>
          <w:tcPr>
            <w:tcW w:w="168"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766"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205"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927"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822"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1233" w:type="pct"/>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283" w:type="pct"/>
            <w:gridSpan w:val="2"/>
            <w:vMerge/>
          </w:tcPr>
          <w:p w:rsidR="005B51EB" w:rsidRPr="00ED1E6D" w:rsidRDefault="005B51EB" w:rsidP="00820FBF">
            <w:pPr>
              <w:spacing w:after="0" w:line="240" w:lineRule="auto"/>
              <w:jc w:val="both"/>
              <w:rPr>
                <w:rFonts w:ascii="Times New Roman" w:eastAsia="Calibri" w:hAnsi="Times New Roman" w:cs="Times New Roman"/>
                <w:b/>
                <w:sz w:val="20"/>
                <w:szCs w:val="20"/>
              </w:rPr>
            </w:pP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b/>
                <w:sz w:val="20"/>
                <w:szCs w:val="20"/>
              </w:rPr>
            </w:pPr>
            <w:r w:rsidRPr="00ED1E6D">
              <w:rPr>
                <w:rFonts w:ascii="Times New Roman" w:eastAsia="Calibri" w:hAnsi="Times New Roman" w:cs="Times New Roman"/>
                <w:b/>
                <w:sz w:val="20"/>
                <w:szCs w:val="20"/>
              </w:rPr>
              <w:t>План</w:t>
            </w: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b/>
                <w:sz w:val="20"/>
                <w:szCs w:val="20"/>
              </w:rPr>
            </w:pPr>
            <w:r w:rsidRPr="00ED1E6D">
              <w:rPr>
                <w:rFonts w:ascii="Times New Roman" w:eastAsia="Calibri" w:hAnsi="Times New Roman" w:cs="Times New Roman"/>
                <w:b/>
                <w:sz w:val="20"/>
                <w:szCs w:val="20"/>
              </w:rPr>
              <w:t>Факт</w:t>
            </w:r>
          </w:p>
        </w:tc>
      </w:tr>
      <w:tr w:rsidR="005B51EB" w:rsidRPr="00ED1E6D" w:rsidTr="008E0E79">
        <w:tc>
          <w:tcPr>
            <w:tcW w:w="5000" w:type="pct"/>
            <w:gridSpan w:val="14"/>
            <w:shd w:val="clear" w:color="auto" w:fill="BFBFBF" w:themeFill="background1" w:themeFillShade="BF"/>
          </w:tcPr>
          <w:p w:rsidR="005B51EB" w:rsidRPr="00ED1E6D" w:rsidRDefault="005B51EB" w:rsidP="00820F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Механика  (26ч.)</w:t>
            </w:r>
          </w:p>
        </w:tc>
      </w:tr>
      <w:tr w:rsidR="005B51EB" w:rsidRPr="00ED1E6D" w:rsidTr="008E0E79">
        <w:tc>
          <w:tcPr>
            <w:tcW w:w="5000" w:type="pct"/>
            <w:gridSpan w:val="14"/>
            <w:shd w:val="clear" w:color="auto" w:fill="BFBFBF" w:themeFill="background1" w:themeFillShade="BF"/>
          </w:tcPr>
          <w:p w:rsidR="005B51EB" w:rsidRPr="00ED1E6D" w:rsidRDefault="008E0E79" w:rsidP="00820F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Кинематика</w:t>
            </w:r>
            <w:r w:rsidR="005B51EB">
              <w:rPr>
                <w:rFonts w:ascii="Times New Roman" w:eastAsia="Calibri" w:hAnsi="Times New Roman" w:cs="Times New Roman"/>
                <w:b/>
                <w:sz w:val="20"/>
                <w:szCs w:val="20"/>
              </w:rPr>
              <w:t xml:space="preserve"> (9ч.)</w:t>
            </w: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Вводный инструктаж по ТБ</w:t>
            </w:r>
            <w:r>
              <w:rPr>
                <w:rFonts w:ascii="Times New Roman" w:eastAsia="Calibri" w:hAnsi="Times New Roman" w:cs="Times New Roman"/>
                <w:sz w:val="20"/>
                <w:szCs w:val="20"/>
              </w:rPr>
              <w:t>.</w:t>
            </w:r>
            <w:r w:rsidRPr="00ED1E6D">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Естественно-научный</w:t>
            </w:r>
            <w:proofErr w:type="gramEnd"/>
            <w:r>
              <w:rPr>
                <w:rFonts w:ascii="Times New Roman" w:eastAsia="Calibri" w:hAnsi="Times New Roman" w:cs="Times New Roman"/>
                <w:sz w:val="20"/>
                <w:szCs w:val="20"/>
              </w:rPr>
              <w:t xml:space="preserve"> метод познания окружающего мира. Движение точки и тела. Положение точки в пространстве.</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Общаются и взаимодействуют с партнерами по совместной деятельности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Знают основные понятия: закон, теория, вещество, взаимодействие.</w:t>
            </w:r>
          </w:p>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Смысл физических величин: скорость, ускорение, масса</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Учатся организовывать и планировать учебное сотрудничество</w:t>
            </w:r>
          </w:p>
        </w:tc>
        <w:tc>
          <w:tcPr>
            <w:tcW w:w="242" w:type="pct"/>
          </w:tcPr>
          <w:p w:rsidR="005B51EB" w:rsidRPr="00ED1E6D" w:rsidRDefault="005B51EB" w:rsidP="00820F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Способы описания движения. Перемещение </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Общаются и взаимодействуют с партнерами по совместной деятельности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Знают основные понятия: закон, теория, вещество, взаимодействие.</w:t>
            </w:r>
          </w:p>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Смысл физических величин: скорость, ускорение, масса</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Учатся организовывать и планировать учебное сотрудничество</w:t>
            </w:r>
          </w:p>
        </w:tc>
        <w:tc>
          <w:tcPr>
            <w:tcW w:w="242" w:type="pct"/>
          </w:tcPr>
          <w:p w:rsidR="005B51EB" w:rsidRPr="00ED1E6D" w:rsidRDefault="005B51EB" w:rsidP="00820F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5, 6</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Скорость</w:t>
            </w:r>
            <w:r w:rsidRPr="00ED1E6D">
              <w:rPr>
                <w:rFonts w:ascii="Times New Roman" w:eastAsia="Calibri" w:hAnsi="Times New Roman" w:cs="Times New Roman"/>
                <w:sz w:val="20"/>
                <w:szCs w:val="20"/>
              </w:rPr>
              <w:t xml:space="preserve"> равномерного</w:t>
            </w:r>
            <w:r>
              <w:rPr>
                <w:rFonts w:ascii="Times New Roman" w:eastAsia="Calibri" w:hAnsi="Times New Roman" w:cs="Times New Roman"/>
                <w:sz w:val="20"/>
                <w:szCs w:val="20"/>
              </w:rPr>
              <w:t xml:space="preserve"> прямолинейного</w:t>
            </w:r>
            <w:r w:rsidRPr="00ED1E6D">
              <w:rPr>
                <w:rFonts w:ascii="Times New Roman" w:eastAsia="Calibri" w:hAnsi="Times New Roman" w:cs="Times New Roman"/>
                <w:sz w:val="20"/>
                <w:szCs w:val="20"/>
              </w:rPr>
              <w:t xml:space="preserve"> движения</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Знать основные понятия</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Участвовать в учебном диалоге.</w:t>
            </w:r>
          </w:p>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Включаться в групповую работу, связанную с общением</w:t>
            </w:r>
            <w:proofErr w:type="gramStart"/>
            <w:r w:rsidRPr="00ED1E6D">
              <w:rPr>
                <w:rFonts w:ascii="Times New Roman" w:eastAsia="Calibri" w:hAnsi="Times New Roman" w:cs="Times New Roman"/>
                <w:sz w:val="20"/>
                <w:szCs w:val="20"/>
              </w:rPr>
              <w:t xml:space="preserve"> П</w:t>
            </w:r>
            <w:proofErr w:type="gramEnd"/>
            <w:r w:rsidRPr="00ED1E6D">
              <w:rPr>
                <w:rFonts w:ascii="Times New Roman" w:eastAsia="Calibri" w:hAnsi="Times New Roman" w:cs="Times New Roman"/>
                <w:sz w:val="20"/>
                <w:szCs w:val="20"/>
              </w:rPr>
              <w:t>ланировать свое действие в соответствии с поставленной задачей и условиями её реализации.</w:t>
            </w:r>
          </w:p>
        </w:tc>
        <w:tc>
          <w:tcPr>
            <w:tcW w:w="242" w:type="pct"/>
          </w:tcPr>
          <w:p w:rsidR="005B51EB" w:rsidRPr="00ED1E6D" w:rsidRDefault="005B51EB" w:rsidP="00820F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8</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Мгновенная скорость</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Формирование  познавательных  интересов, интеллектуальных  и творческих способностей.</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 xml:space="preserve">Уметь строить график зависимости (х от </w:t>
            </w:r>
            <w:r w:rsidRPr="00ED1E6D">
              <w:rPr>
                <w:rFonts w:ascii="Times New Roman" w:eastAsia="Calibri" w:hAnsi="Times New Roman" w:cs="Times New Roman"/>
                <w:sz w:val="20"/>
                <w:szCs w:val="20"/>
                <w:lang w:val="en-US"/>
              </w:rPr>
              <w:t>t</w:t>
            </w:r>
            <w:r w:rsidRPr="00ED1E6D">
              <w:rPr>
                <w:rFonts w:ascii="Times New Roman" w:eastAsia="Calibri" w:hAnsi="Times New Roman" w:cs="Times New Roman"/>
                <w:sz w:val="20"/>
                <w:szCs w:val="20"/>
              </w:rPr>
              <w:t xml:space="preserve">,  </w:t>
            </w:r>
            <w:proofErr w:type="gramStart"/>
            <w:r w:rsidRPr="00ED1E6D">
              <w:rPr>
                <w:rFonts w:ascii="Times New Roman" w:eastAsia="Calibri" w:hAnsi="Times New Roman" w:cs="Times New Roman"/>
                <w:sz w:val="20"/>
                <w:szCs w:val="20"/>
                <w:lang w:val="en-US"/>
              </w:rPr>
              <w:t>V</w:t>
            </w:r>
            <w:proofErr w:type="gramEnd"/>
            <w:r w:rsidRPr="00ED1E6D">
              <w:rPr>
                <w:rFonts w:ascii="Times New Roman" w:eastAsia="Calibri" w:hAnsi="Times New Roman" w:cs="Times New Roman"/>
                <w:sz w:val="20"/>
                <w:szCs w:val="20"/>
              </w:rPr>
              <w:t xml:space="preserve">от </w:t>
            </w:r>
            <w:r w:rsidRPr="00ED1E6D">
              <w:rPr>
                <w:rFonts w:ascii="Times New Roman" w:eastAsia="Calibri" w:hAnsi="Times New Roman" w:cs="Times New Roman"/>
                <w:sz w:val="20"/>
                <w:szCs w:val="20"/>
                <w:lang w:val="en-US"/>
              </w:rPr>
              <w:t>t</w:t>
            </w:r>
            <w:r w:rsidRPr="00ED1E6D">
              <w:rPr>
                <w:rFonts w:ascii="Times New Roman" w:eastAsia="Calibri" w:hAnsi="Times New Roman" w:cs="Times New Roman"/>
                <w:sz w:val="20"/>
                <w:szCs w:val="20"/>
              </w:rPr>
              <w:t>). Анализ графиков</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Учатся организовывать и планировать учебное сотрудничество</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w:t>
            </w:r>
            <w:r>
              <w:rPr>
                <w:rFonts w:ascii="Times New Roman" w:eastAsia="Calibri" w:hAnsi="Times New Roman" w:cs="Times New Roman"/>
                <w:sz w:val="20"/>
                <w:szCs w:val="20"/>
              </w:rPr>
              <w:t xml:space="preserve">9, </w:t>
            </w:r>
            <w:r w:rsidRPr="00ED1E6D">
              <w:rPr>
                <w:rFonts w:ascii="Times New Roman" w:eastAsia="Calibri" w:hAnsi="Times New Roman" w:cs="Times New Roman"/>
                <w:sz w:val="20"/>
                <w:szCs w:val="20"/>
              </w:rPr>
              <w:t>10</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Ускорение. Скорость при</w:t>
            </w:r>
            <w:r w:rsidRPr="00ED1E6D">
              <w:rPr>
                <w:rFonts w:ascii="Times New Roman" w:eastAsia="Calibri" w:hAnsi="Times New Roman" w:cs="Times New Roman"/>
                <w:sz w:val="20"/>
                <w:szCs w:val="20"/>
              </w:rPr>
              <w:t xml:space="preserve"> движении</w:t>
            </w:r>
            <w:r>
              <w:rPr>
                <w:rFonts w:ascii="Times New Roman" w:eastAsia="Calibri" w:hAnsi="Times New Roman" w:cs="Times New Roman"/>
                <w:sz w:val="20"/>
                <w:szCs w:val="20"/>
              </w:rPr>
              <w:t xml:space="preserve"> с постоянным ускорением</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Ориентация на понимание причин успеха в учебной деятельности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Определять по рисунку пройденный путь. Читать и строить графики, выражающие зависимость кинематических величин от времени</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§11</w:t>
            </w:r>
            <w:r>
              <w:rPr>
                <w:rFonts w:ascii="Times New Roman" w:eastAsia="Calibri" w:hAnsi="Times New Roman" w:cs="Times New Roman"/>
                <w:sz w:val="20"/>
                <w:szCs w:val="20"/>
              </w:rPr>
              <w:t>-15</w:t>
            </w:r>
          </w:p>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66"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 на определение кинематических величин</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Уметь применять понятия и формулы равномерного и равноускоренного движения тела при решении задач.</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Понятия и формулы равномерного и равноускоренного движения тела</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Упр.1</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Свободное падение тел</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Умеют выводить следствия из имеющихся  данных.</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Свободное падение тел, опты Галилея</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ED1E6D">
              <w:rPr>
                <w:rFonts w:ascii="Times New Roman" w:eastAsia="Calibri" w:hAnsi="Times New Roman" w:cs="Times New Roman"/>
                <w:sz w:val="20"/>
                <w:szCs w:val="20"/>
              </w:rPr>
              <w:t>15</w:t>
            </w:r>
            <w:r>
              <w:rPr>
                <w:rFonts w:ascii="Times New Roman" w:eastAsia="Calibri" w:hAnsi="Times New Roman" w:cs="Times New Roman"/>
                <w:sz w:val="20"/>
                <w:szCs w:val="20"/>
              </w:rPr>
              <w:t>-16</w:t>
            </w:r>
          </w:p>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66" w:type="pct"/>
            <w:shd w:val="clear" w:color="auto" w:fill="auto"/>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Равномерное движение точки по окружности</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Устанавливать причинно-следственные связи, строить логическое рассуждение.</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Воспроизводить, давать определение поступательного движения материальной точки</w:t>
            </w: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Осуществлять взаимный контроль, устанавливать разные точки зрения, принимать решения, работать в группе.</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w:t>
            </w:r>
            <w:r>
              <w:rPr>
                <w:rFonts w:ascii="Times New Roman" w:eastAsia="Calibri" w:hAnsi="Times New Roman" w:cs="Times New Roman"/>
                <w:sz w:val="20"/>
                <w:szCs w:val="20"/>
              </w:rPr>
              <w:t>18</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66" w:type="pct"/>
            <w:shd w:val="clear" w:color="auto" w:fill="FFFFFF" w:themeFill="background1"/>
          </w:tcPr>
          <w:p w:rsidR="005B51EB" w:rsidRPr="00322A73"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Контрольная работа №1 «</w:t>
            </w:r>
            <w:r>
              <w:rPr>
                <w:rFonts w:ascii="Times New Roman" w:eastAsia="Calibri" w:hAnsi="Times New Roman" w:cs="Times New Roman"/>
                <w:sz w:val="20"/>
                <w:szCs w:val="20"/>
              </w:rPr>
              <w:t>Основы Кинематики</w:t>
            </w:r>
            <w:r w:rsidRPr="00322A73">
              <w:rPr>
                <w:rFonts w:ascii="Times New Roman" w:eastAsia="Calibri" w:hAnsi="Times New Roman" w:cs="Times New Roman"/>
                <w:sz w:val="20"/>
                <w:szCs w:val="20"/>
              </w:rPr>
              <w:t>»</w:t>
            </w:r>
          </w:p>
          <w:p w:rsidR="005B51EB" w:rsidRPr="00322A73" w:rsidRDefault="005B51EB" w:rsidP="00820FBF">
            <w:pPr>
              <w:spacing w:after="0" w:line="240" w:lineRule="auto"/>
              <w:jc w:val="both"/>
              <w:rPr>
                <w:rFonts w:ascii="Times New Roman" w:eastAsia="Calibri" w:hAnsi="Times New Roman" w:cs="Times New Roman"/>
                <w:sz w:val="20"/>
                <w:szCs w:val="20"/>
              </w:rPr>
            </w:pPr>
          </w:p>
          <w:p w:rsidR="005B51EB" w:rsidRPr="00322A73" w:rsidRDefault="005B51EB" w:rsidP="00820FBF">
            <w:pPr>
              <w:spacing w:after="0" w:line="240" w:lineRule="auto"/>
              <w:jc w:val="both"/>
              <w:rPr>
                <w:rFonts w:ascii="Times New Roman" w:eastAsia="Calibri" w:hAnsi="Times New Roman" w:cs="Times New Roman"/>
                <w:sz w:val="20"/>
                <w:szCs w:val="20"/>
              </w:rPr>
            </w:pPr>
          </w:p>
          <w:p w:rsidR="005B51EB" w:rsidRPr="00322A73" w:rsidRDefault="005B51EB" w:rsidP="00820FBF">
            <w:pPr>
              <w:spacing w:after="0" w:line="240" w:lineRule="auto"/>
              <w:jc w:val="both"/>
              <w:rPr>
                <w:rFonts w:ascii="Times New Roman" w:eastAsia="Calibri" w:hAnsi="Times New Roman" w:cs="Times New Roman"/>
                <w:sz w:val="20"/>
                <w:szCs w:val="20"/>
              </w:rPr>
            </w:pP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Уметь применять полученные знания на практике</w:t>
            </w:r>
          </w:p>
          <w:p w:rsidR="005B51EB" w:rsidRPr="00ED1E6D" w:rsidRDefault="005B51EB" w:rsidP="00820FBF">
            <w:pPr>
              <w:spacing w:after="0" w:line="240" w:lineRule="auto"/>
              <w:jc w:val="both"/>
              <w:rPr>
                <w:rFonts w:ascii="Times New Roman" w:eastAsia="Calibri" w:hAnsi="Times New Roman" w:cs="Times New Roman"/>
                <w:sz w:val="20"/>
                <w:szCs w:val="20"/>
              </w:rPr>
            </w:pPr>
          </w:p>
          <w:p w:rsidR="005B51EB" w:rsidRPr="00ED1E6D" w:rsidRDefault="005B51EB" w:rsidP="00820FBF">
            <w:pPr>
              <w:spacing w:after="0" w:line="240" w:lineRule="auto"/>
              <w:jc w:val="both"/>
              <w:rPr>
                <w:rFonts w:ascii="Times New Roman" w:eastAsia="Calibri" w:hAnsi="Times New Roman" w:cs="Times New Roman"/>
                <w:sz w:val="20"/>
                <w:szCs w:val="20"/>
              </w:rPr>
            </w:pPr>
          </w:p>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127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планировать пути достижения целей,</w:t>
            </w:r>
          </w:p>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адекватно самостоятельно оценивать правильность выполнения действия и вносить необходимые коррективы</w:t>
            </w:r>
          </w:p>
        </w:tc>
        <w:tc>
          <w:tcPr>
            <w:tcW w:w="242" w:type="pct"/>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405"/>
        </w:trPr>
        <w:tc>
          <w:tcPr>
            <w:tcW w:w="5000" w:type="pct"/>
            <w:gridSpan w:val="14"/>
            <w:shd w:val="clear" w:color="auto" w:fill="BFBFBF" w:themeFill="background1" w:themeFillShade="BF"/>
          </w:tcPr>
          <w:p w:rsidR="005B51EB" w:rsidRPr="00ED1E6D" w:rsidRDefault="005B51EB" w:rsidP="00820F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Динамика. Законы сохранения в механике (17ч.)</w:t>
            </w:r>
            <w:r w:rsidRPr="00ED1E6D">
              <w:rPr>
                <w:rFonts w:ascii="Times New Roman" w:eastAsia="Calibri" w:hAnsi="Times New Roman" w:cs="Times New Roman"/>
                <w:b/>
                <w:sz w:val="20"/>
                <w:szCs w:val="20"/>
              </w:rPr>
              <w:t xml:space="preserve"> </w:t>
            </w: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 xml:space="preserve">Инерциальные системы отсчета 1-й закон Ньютона. </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Формирование  готовности открыто выражать и отстаивать свою позицию</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Понимать смысл понятий: механическое движение, относительность, инерция, инертность. Приводить примеры инерциальной системы и неинерциальной, объяснять движение небесных тел и искусственных спутников Земли</w:t>
            </w:r>
          </w:p>
        </w:tc>
        <w:tc>
          <w:tcPr>
            <w:tcW w:w="1233" w:type="pct"/>
          </w:tcPr>
          <w:p w:rsidR="005B51EB" w:rsidRPr="00322A73"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 xml:space="preserve">самостоятельно ставить новые учебные цели и задачи </w:t>
            </w:r>
          </w:p>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учитывать разные мнения и стремиться к координации различных позиций в сотрудничестве</w:t>
            </w:r>
          </w:p>
        </w:tc>
        <w:tc>
          <w:tcPr>
            <w:tcW w:w="28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 22</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Сила.2 закон Ньютона</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322A73"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Способность к самооценке на основе критерия успешности учебной деятельности.</w:t>
            </w:r>
          </w:p>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Учебно-познавательный интерес к новому учебному материалу</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Уметь иллюстрировать точки приложения сил, их направление</w:t>
            </w:r>
          </w:p>
        </w:tc>
        <w:tc>
          <w:tcPr>
            <w:tcW w:w="1233"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учитывать разные мнения и стремиться к координации различных позиций в сотрудничестве</w:t>
            </w:r>
          </w:p>
        </w:tc>
        <w:tc>
          <w:tcPr>
            <w:tcW w:w="28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§2</w:t>
            </w:r>
            <w:r>
              <w:rPr>
                <w:rFonts w:ascii="Times New Roman" w:eastAsia="Calibri" w:hAnsi="Times New Roman" w:cs="Times New Roman"/>
                <w:sz w:val="20"/>
                <w:szCs w:val="20"/>
              </w:rPr>
              <w:t>3- 25</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Третий закон Ньютона</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322A73"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Формировать умение наблюдать и характеризовать физические явления, логически мыслить.</w:t>
            </w:r>
          </w:p>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Развитие умений и навыков применения полученных знаний для решения практических задач повседневной жизни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Приводить примеры опытов, иллюстрирующих границы применимости законов Ньютона</w:t>
            </w:r>
          </w:p>
        </w:tc>
        <w:tc>
          <w:tcPr>
            <w:tcW w:w="1233"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 xml:space="preserve">оказывать поддержку и содействие тем, от кого зависит достижение цели в </w:t>
            </w:r>
            <w:r>
              <w:rPr>
                <w:rFonts w:ascii="Times New Roman" w:eastAsia="Calibri" w:hAnsi="Times New Roman" w:cs="Times New Roman"/>
                <w:sz w:val="20"/>
                <w:szCs w:val="20"/>
              </w:rPr>
              <w:t xml:space="preserve"> </w:t>
            </w:r>
            <w:r w:rsidRPr="00322A73">
              <w:rPr>
                <w:rFonts w:ascii="Times New Roman" w:eastAsia="Calibri" w:hAnsi="Times New Roman" w:cs="Times New Roman"/>
                <w:sz w:val="20"/>
                <w:szCs w:val="20"/>
              </w:rPr>
              <w:t>совместной деятельности</w:t>
            </w:r>
          </w:p>
        </w:tc>
        <w:tc>
          <w:tcPr>
            <w:tcW w:w="28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§26, 28</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 на применение законов Ньютона</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322A73"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Способность к самооценке на основе критерия успешности учебной деятельности.</w:t>
            </w:r>
          </w:p>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Учебно-познавательный интерес к новому учебному материалу</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Приводить примеры</w:t>
            </w:r>
          </w:p>
        </w:tc>
        <w:tc>
          <w:tcPr>
            <w:tcW w:w="1233"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322A73">
              <w:rPr>
                <w:rFonts w:ascii="Times New Roman" w:eastAsia="Calibri" w:hAnsi="Times New Roman" w:cs="Times New Roman"/>
                <w:sz w:val="20"/>
                <w:szCs w:val="20"/>
              </w:rPr>
              <w:t>Регулируют собственную деятельность посредством письменной речи</w:t>
            </w:r>
            <w:proofErr w:type="gramStart"/>
            <w:r w:rsidRPr="00322A73">
              <w:rPr>
                <w:rFonts w:ascii="Times New Roman" w:eastAsia="Calibri" w:hAnsi="Times New Roman" w:cs="Times New Roman"/>
                <w:sz w:val="20"/>
                <w:szCs w:val="20"/>
              </w:rPr>
              <w:t xml:space="preserve"> О</w:t>
            </w:r>
            <w:proofErr w:type="gramEnd"/>
            <w:r w:rsidRPr="00322A73">
              <w:rPr>
                <w:rFonts w:ascii="Times New Roman" w:eastAsia="Calibri" w:hAnsi="Times New Roman" w:cs="Times New Roman"/>
                <w:sz w:val="20"/>
                <w:szCs w:val="20"/>
              </w:rPr>
              <w:t>сознают качество и уровень усвоения</w:t>
            </w:r>
          </w:p>
        </w:tc>
        <w:tc>
          <w:tcPr>
            <w:tcW w:w="283" w:type="pct"/>
            <w:gridSpan w:val="2"/>
          </w:tcPr>
          <w:p w:rsidR="005B51EB" w:rsidRPr="00ED1E6D" w:rsidRDefault="005B51EB" w:rsidP="00820FBF">
            <w:pPr>
              <w:spacing w:after="0" w:line="240" w:lineRule="auto"/>
              <w:jc w:val="both"/>
              <w:rPr>
                <w:rFonts w:ascii="Times New Roman" w:eastAsia="Calibri" w:hAnsi="Times New Roman" w:cs="Times New Roman"/>
                <w:sz w:val="20"/>
                <w:szCs w:val="20"/>
              </w:rPr>
            </w:pPr>
            <w:proofErr w:type="spellStart"/>
            <w:proofErr w:type="gramStart"/>
            <w:r w:rsidRPr="00ED1E6D">
              <w:rPr>
                <w:rFonts w:ascii="Times New Roman" w:eastAsia="Calibri" w:hAnsi="Times New Roman" w:cs="Times New Roman"/>
                <w:sz w:val="20"/>
                <w:szCs w:val="20"/>
              </w:rPr>
              <w:t>упр</w:t>
            </w:r>
            <w:proofErr w:type="spellEnd"/>
            <w:proofErr w:type="gramEnd"/>
            <w:r w:rsidRPr="00ED1E6D">
              <w:rPr>
                <w:rFonts w:ascii="Times New Roman" w:eastAsia="Calibri" w:hAnsi="Times New Roman" w:cs="Times New Roman"/>
                <w:sz w:val="20"/>
                <w:szCs w:val="20"/>
              </w:rPr>
              <w:t xml:space="preserve"> 6</w:t>
            </w:r>
          </w:p>
        </w:tc>
        <w:tc>
          <w:tcPr>
            <w:tcW w:w="286" w:type="pct"/>
            <w:gridSpan w:val="4"/>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14</w:t>
            </w:r>
          </w:p>
        </w:tc>
        <w:tc>
          <w:tcPr>
            <w:tcW w:w="766" w:type="pct"/>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Законы всемирного тяготения</w:t>
            </w:r>
          </w:p>
        </w:tc>
        <w:tc>
          <w:tcPr>
            <w:tcW w:w="205" w:type="pct"/>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1</w:t>
            </w:r>
          </w:p>
        </w:tc>
        <w:tc>
          <w:tcPr>
            <w:tcW w:w="927" w:type="pct"/>
          </w:tcPr>
          <w:p w:rsidR="005B51EB" w:rsidRPr="00FC07AF" w:rsidRDefault="005B51EB" w:rsidP="00820FBF">
            <w:pPr>
              <w:tabs>
                <w:tab w:val="left" w:pos="708"/>
              </w:tabs>
              <w:suppressAutoHyphens/>
              <w:spacing w:line="240" w:lineRule="auto"/>
              <w:rPr>
                <w:rStyle w:val="c4"/>
                <w:sz w:val="20"/>
                <w:szCs w:val="20"/>
              </w:rPr>
            </w:pPr>
            <w:r w:rsidRPr="00FC07AF">
              <w:rPr>
                <w:rStyle w:val="c4"/>
                <w:sz w:val="20"/>
                <w:szCs w:val="20"/>
              </w:rPr>
              <w:t>Формирование познавательных интересов, интеллектуальных  и творческих способностей учащихся.</w:t>
            </w:r>
          </w:p>
        </w:tc>
        <w:tc>
          <w:tcPr>
            <w:tcW w:w="822" w:type="pct"/>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Знать и уметь объяснить, что такое гравитационная сила</w:t>
            </w:r>
          </w:p>
        </w:tc>
        <w:tc>
          <w:tcPr>
            <w:tcW w:w="1233" w:type="pct"/>
          </w:tcPr>
          <w:p w:rsidR="005B51EB" w:rsidRPr="00FC07AF" w:rsidRDefault="005B51EB" w:rsidP="00820FBF">
            <w:pPr>
              <w:spacing w:line="240" w:lineRule="auto"/>
              <w:rPr>
                <w:rFonts w:ascii="Times New Roman" w:hAnsi="Times New Roman" w:cs="Times New Roman"/>
                <w:sz w:val="20"/>
                <w:szCs w:val="20"/>
              </w:rPr>
            </w:pPr>
            <w:r w:rsidRPr="00FC07AF">
              <w:rPr>
                <w:rFonts w:ascii="Times New Roman" w:hAnsi="Times New Roman" w:cs="Times New Roman"/>
                <w:sz w:val="20"/>
                <w:szCs w:val="20"/>
              </w:rPr>
              <w:t>С достаточной полнотой и точностью выражают свои мысли</w:t>
            </w:r>
            <w:r>
              <w:rPr>
                <w:rFonts w:ascii="Times New Roman" w:hAnsi="Times New Roman" w:cs="Times New Roman"/>
                <w:sz w:val="20"/>
                <w:szCs w:val="20"/>
              </w:rPr>
              <w:t xml:space="preserve">. </w:t>
            </w:r>
            <w:r w:rsidRPr="00FC07AF">
              <w:rPr>
                <w:rFonts w:ascii="Times New Roman" w:hAnsi="Times New Roman" w:cs="Times New Roman"/>
                <w:sz w:val="20"/>
                <w:szCs w:val="20"/>
              </w:rPr>
              <w:t>Учатся контролировать, корректировать и оценивать  действия партнера</w:t>
            </w:r>
          </w:p>
        </w:tc>
        <w:tc>
          <w:tcPr>
            <w:tcW w:w="283" w:type="pct"/>
            <w:gridSpan w:val="2"/>
          </w:tcPr>
          <w:p w:rsidR="005B51EB" w:rsidRPr="00FC07AF"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§30, 31</w:t>
            </w:r>
          </w:p>
        </w:tc>
        <w:tc>
          <w:tcPr>
            <w:tcW w:w="286" w:type="pct"/>
            <w:gridSpan w:val="4"/>
            <w:tcBorders>
              <w:right w:val="single" w:sz="4" w:space="0" w:color="auto"/>
            </w:tcBorders>
          </w:tcPr>
          <w:p w:rsidR="005B51EB" w:rsidRPr="00FC07AF"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66" w:type="pct"/>
          </w:tcPr>
          <w:p w:rsidR="005B51EB" w:rsidRPr="00FC07AF"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Сила тяжести и в</w:t>
            </w:r>
            <w:r w:rsidRPr="00FC07AF">
              <w:rPr>
                <w:rFonts w:ascii="Times New Roman" w:eastAsia="Calibri" w:hAnsi="Times New Roman" w:cs="Times New Roman"/>
                <w:sz w:val="20"/>
                <w:szCs w:val="20"/>
              </w:rPr>
              <w:t>ес тела. Невесомость и перегрузки</w:t>
            </w:r>
          </w:p>
        </w:tc>
        <w:tc>
          <w:tcPr>
            <w:tcW w:w="205" w:type="pct"/>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1</w:t>
            </w:r>
          </w:p>
        </w:tc>
        <w:tc>
          <w:tcPr>
            <w:tcW w:w="927" w:type="pct"/>
          </w:tcPr>
          <w:p w:rsidR="005B51EB" w:rsidRPr="00FC07AF" w:rsidRDefault="005B51EB" w:rsidP="00820FBF">
            <w:pPr>
              <w:spacing w:line="240" w:lineRule="auto"/>
              <w:rPr>
                <w:rFonts w:ascii="Times New Roman" w:hAnsi="Times New Roman" w:cs="Times New Roman"/>
                <w:color w:val="00000A"/>
                <w:sz w:val="20"/>
                <w:szCs w:val="20"/>
                <w:lang w:eastAsia="ja-JP" w:bidi="fa-IR"/>
              </w:rPr>
            </w:pPr>
            <w:r w:rsidRPr="00FC07AF">
              <w:rPr>
                <w:rFonts w:ascii="Times New Roman" w:hAnsi="Times New Roman" w:cs="Times New Roman"/>
                <w:sz w:val="20"/>
                <w:szCs w:val="20"/>
              </w:rPr>
              <w:t>Способность к самооценке на основе критерия успешности учебной деятельности. Учебно-познавательный инте</w:t>
            </w:r>
            <w:r>
              <w:rPr>
                <w:rFonts w:ascii="Times New Roman" w:hAnsi="Times New Roman" w:cs="Times New Roman"/>
                <w:sz w:val="20"/>
                <w:szCs w:val="20"/>
              </w:rPr>
              <w:t>рес к новому учебному материалу</w:t>
            </w:r>
          </w:p>
        </w:tc>
        <w:tc>
          <w:tcPr>
            <w:tcW w:w="822" w:type="pct"/>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Знать точку приложения веса тела. Понятие о невесомости</w:t>
            </w:r>
          </w:p>
        </w:tc>
        <w:tc>
          <w:tcPr>
            <w:tcW w:w="1233" w:type="pct"/>
          </w:tcPr>
          <w:p w:rsidR="005B51EB" w:rsidRPr="00FC07AF" w:rsidRDefault="005B51EB" w:rsidP="00820FBF">
            <w:pPr>
              <w:tabs>
                <w:tab w:val="left" w:pos="708"/>
              </w:tabs>
              <w:suppressAutoHyphens/>
              <w:spacing w:line="240" w:lineRule="auto"/>
              <w:rPr>
                <w:rFonts w:ascii="Times New Roman" w:hAnsi="Times New Roman" w:cs="Times New Roman"/>
                <w:color w:val="00000A"/>
                <w:sz w:val="20"/>
                <w:szCs w:val="20"/>
                <w:lang w:eastAsia="ja-JP" w:bidi="fa-IR"/>
              </w:rPr>
            </w:pPr>
            <w:r w:rsidRPr="00FC07AF">
              <w:rPr>
                <w:rFonts w:ascii="Times New Roman" w:hAnsi="Times New Roman" w:cs="Times New Roman"/>
                <w:sz w:val="20"/>
                <w:szCs w:val="20"/>
              </w:rPr>
              <w:t>оказывать поддержку и содействие тем, от кого зависит достижение цели в совместной деятельности</w:t>
            </w:r>
          </w:p>
        </w:tc>
        <w:tc>
          <w:tcPr>
            <w:tcW w:w="283" w:type="pct"/>
            <w:gridSpan w:val="2"/>
          </w:tcPr>
          <w:p w:rsidR="005B51EB" w:rsidRPr="00FC07AF" w:rsidRDefault="005B51EB" w:rsidP="00820FBF">
            <w:pPr>
              <w:spacing w:after="0" w:line="240" w:lineRule="auto"/>
              <w:jc w:val="both"/>
              <w:rPr>
                <w:rFonts w:ascii="Times New Roman" w:eastAsia="Calibri" w:hAnsi="Times New Roman" w:cs="Times New Roman"/>
                <w:sz w:val="20"/>
                <w:szCs w:val="20"/>
              </w:rPr>
            </w:pPr>
            <w:r w:rsidRPr="00FC07AF">
              <w:rPr>
                <w:rFonts w:ascii="Times New Roman" w:eastAsia="Calibri" w:hAnsi="Times New Roman" w:cs="Times New Roman"/>
                <w:sz w:val="20"/>
                <w:szCs w:val="20"/>
              </w:rPr>
              <w:t>§</w:t>
            </w:r>
            <w:r>
              <w:rPr>
                <w:rFonts w:ascii="Times New Roman" w:eastAsia="Calibri" w:hAnsi="Times New Roman" w:cs="Times New Roman"/>
                <w:sz w:val="20"/>
                <w:szCs w:val="20"/>
              </w:rPr>
              <w:t>33</w:t>
            </w:r>
          </w:p>
        </w:tc>
        <w:tc>
          <w:tcPr>
            <w:tcW w:w="286" w:type="pct"/>
            <w:gridSpan w:val="4"/>
            <w:tcBorders>
              <w:right w:val="single" w:sz="4" w:space="0" w:color="auto"/>
            </w:tcBorders>
          </w:tcPr>
          <w:p w:rsidR="005B51EB" w:rsidRPr="00FC07AF"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Деформации и сила упругости. Закон Гука</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FC07AF" w:rsidRDefault="005B51EB" w:rsidP="00820FBF">
            <w:pPr>
              <w:tabs>
                <w:tab w:val="left" w:pos="708"/>
              </w:tabs>
              <w:suppressAutoHyphens/>
              <w:spacing w:line="240" w:lineRule="auto"/>
              <w:rPr>
                <w:rStyle w:val="c4"/>
                <w:sz w:val="20"/>
                <w:szCs w:val="20"/>
              </w:rPr>
            </w:pPr>
            <w:r w:rsidRPr="00FC07AF">
              <w:rPr>
                <w:rStyle w:val="c4"/>
                <w:sz w:val="20"/>
                <w:szCs w:val="20"/>
              </w:rPr>
              <w:t>Формирование познавательных интересов, интеллектуальных  и творческих способностей учащихся.</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Знать смысл физических величин: импульс тела, импульс силы; смысл физических законов классической механики; сохранение энергии, импульса. Границы применимости</w:t>
            </w:r>
          </w:p>
        </w:tc>
        <w:tc>
          <w:tcPr>
            <w:tcW w:w="1233" w:type="pct"/>
          </w:tcPr>
          <w:p w:rsidR="005B51EB" w:rsidRPr="00FC07AF" w:rsidRDefault="005B51EB" w:rsidP="00820FBF">
            <w:pPr>
              <w:spacing w:line="240" w:lineRule="auto"/>
              <w:rPr>
                <w:rFonts w:ascii="Times New Roman" w:hAnsi="Times New Roman" w:cs="Times New Roman"/>
                <w:sz w:val="20"/>
              </w:rPr>
            </w:pPr>
            <w:r w:rsidRPr="00FC07AF">
              <w:rPr>
                <w:rFonts w:ascii="Times New Roman" w:hAnsi="Times New Roman" w:cs="Times New Roman"/>
                <w:sz w:val="20"/>
              </w:rPr>
              <w:t>С достаточной полнотой и точностью выражают свои мысли</w:t>
            </w:r>
            <w:r>
              <w:rPr>
                <w:rFonts w:ascii="Times New Roman" w:hAnsi="Times New Roman" w:cs="Times New Roman"/>
                <w:sz w:val="20"/>
              </w:rPr>
              <w:t xml:space="preserve">. </w:t>
            </w:r>
            <w:r w:rsidRPr="00FC07AF">
              <w:rPr>
                <w:rFonts w:ascii="Times New Roman" w:hAnsi="Times New Roman" w:cs="Times New Roman"/>
                <w:sz w:val="20"/>
              </w:rPr>
              <w:t>Учатся контролировать, корректировать и оценивать  действия партнера</w:t>
            </w:r>
          </w:p>
        </w:tc>
        <w:tc>
          <w:tcPr>
            <w:tcW w:w="286" w:type="pct"/>
            <w:gridSpan w:val="3"/>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§34, 35</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766"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Лабораторная работа «Изучение движения тела по окружности под действием сил тяжести и упругости»</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FC07AF" w:rsidRDefault="005B51EB" w:rsidP="00820FBF">
            <w:pPr>
              <w:tabs>
                <w:tab w:val="left" w:pos="708"/>
              </w:tabs>
              <w:suppressAutoHyphens/>
              <w:spacing w:line="240" w:lineRule="auto"/>
              <w:rPr>
                <w:rStyle w:val="c4"/>
                <w:sz w:val="20"/>
                <w:szCs w:val="20"/>
              </w:rPr>
            </w:pPr>
            <w:r>
              <w:rPr>
                <w:rStyle w:val="c4"/>
                <w:sz w:val="20"/>
                <w:szCs w:val="20"/>
              </w:rPr>
              <w:t>Уметь работать с приборами, измерять и обрабатывать полученные данные, формулировать вывод</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Движения тела по окружности под действием сил тяжести и упругости</w:t>
            </w:r>
          </w:p>
        </w:tc>
        <w:tc>
          <w:tcPr>
            <w:tcW w:w="1233" w:type="pct"/>
          </w:tcPr>
          <w:p w:rsidR="005B51EB" w:rsidRPr="00FC07AF" w:rsidRDefault="005B51EB" w:rsidP="00820FBF">
            <w:pPr>
              <w:spacing w:line="240" w:lineRule="auto"/>
              <w:rPr>
                <w:rFonts w:ascii="Times New Roman" w:hAnsi="Times New Roman" w:cs="Times New Roman"/>
                <w:sz w:val="20"/>
              </w:rPr>
            </w:pPr>
            <w:r w:rsidRPr="00FC07AF">
              <w:rPr>
                <w:rFonts w:ascii="Times New Roman" w:hAnsi="Times New Roman" w:cs="Times New Roman"/>
                <w:sz w:val="20"/>
              </w:rPr>
              <w:t>С достаточной полнотой и точностью выражают свои мысли</w:t>
            </w:r>
            <w:r>
              <w:rPr>
                <w:rFonts w:ascii="Times New Roman" w:hAnsi="Times New Roman" w:cs="Times New Roman"/>
                <w:sz w:val="20"/>
              </w:rPr>
              <w:t xml:space="preserve">. </w:t>
            </w:r>
            <w:r w:rsidRPr="00FC07AF">
              <w:rPr>
                <w:rFonts w:ascii="Times New Roman" w:hAnsi="Times New Roman" w:cs="Times New Roman"/>
                <w:sz w:val="20"/>
              </w:rPr>
              <w:t>Учатся контролировать, корректировать и оценивать  действия партнера</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66" w:type="pct"/>
          </w:tcPr>
          <w:p w:rsidR="005B51EB"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Силы трения</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997949" w:rsidRDefault="005B51EB" w:rsidP="00820FBF">
            <w:pPr>
              <w:tabs>
                <w:tab w:val="left" w:pos="708"/>
              </w:tabs>
              <w:suppressAutoHyphens/>
              <w:spacing w:line="240" w:lineRule="auto"/>
              <w:rPr>
                <w:rFonts w:eastAsia="Calibri"/>
              </w:rPr>
            </w:pPr>
            <w:r w:rsidRPr="00997949">
              <w:rPr>
                <w:rFonts w:ascii="Times New Roman" w:eastAsia="Calibri" w:hAnsi="Times New Roman" w:cs="Times New Roman"/>
                <w:sz w:val="20"/>
                <w:szCs w:val="20"/>
              </w:rPr>
              <w:t>Способность к самооценке на основе критерия успешности учебной деятельности. Учебно-познавательный интерес к новому учебному материалу</w:t>
            </w:r>
          </w:p>
        </w:tc>
        <w:tc>
          <w:tcPr>
            <w:tcW w:w="822" w:type="pct"/>
          </w:tcPr>
          <w:p w:rsidR="005B51EB"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Знать точку приложения веса тела. Понятие о невесомости</w:t>
            </w:r>
          </w:p>
        </w:tc>
        <w:tc>
          <w:tcPr>
            <w:tcW w:w="1233" w:type="pct"/>
          </w:tcPr>
          <w:p w:rsidR="005B51EB" w:rsidRPr="00997949" w:rsidRDefault="005B51EB" w:rsidP="00820FBF">
            <w:pPr>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оказывать поддержку и содействие тем, от кого зависит достижение цели в совместной деятельности</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36-37</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766" w:type="pct"/>
          </w:tcPr>
          <w:p w:rsidR="005B51EB" w:rsidRPr="00997949"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 на движение тел под действием нескольких сил</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997949" w:rsidRDefault="005B51EB" w:rsidP="00820FBF">
            <w:pPr>
              <w:tabs>
                <w:tab w:val="left" w:pos="708"/>
              </w:tabs>
              <w:suppressAutoHyphens/>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Знать точку приложения веса тела. Понятие о невесомости</w:t>
            </w:r>
          </w:p>
        </w:tc>
        <w:tc>
          <w:tcPr>
            <w:tcW w:w="1233" w:type="pct"/>
          </w:tcPr>
          <w:p w:rsidR="005B51EB" w:rsidRPr="00997949" w:rsidRDefault="005B51EB" w:rsidP="00820FBF">
            <w:pPr>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оказывать поддержку и содействие тем, от кого зависит достижение цели в совместной деятельности</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37, № 2</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20</w:t>
            </w:r>
          </w:p>
        </w:tc>
        <w:tc>
          <w:tcPr>
            <w:tcW w:w="766" w:type="pct"/>
          </w:tcPr>
          <w:p w:rsidR="005B51EB"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Закон сохранения импульса</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997949" w:rsidRDefault="005B51EB" w:rsidP="00820FBF">
            <w:pPr>
              <w:tabs>
                <w:tab w:val="left" w:pos="708"/>
              </w:tabs>
              <w:suppressAutoHyphens/>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Формирование познавательных интересов, интеллектуальных и творческих способностей учащихся.</w:t>
            </w:r>
          </w:p>
        </w:tc>
        <w:tc>
          <w:tcPr>
            <w:tcW w:w="822" w:type="pct"/>
          </w:tcPr>
          <w:p w:rsidR="005B51EB" w:rsidRPr="00997949"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Знать смысл физических величин: импульс тела, импульс силы; смысл физических законов классической механики; сохранение энергии, импульса. Границы применимости</w:t>
            </w:r>
          </w:p>
        </w:tc>
        <w:tc>
          <w:tcPr>
            <w:tcW w:w="1233" w:type="pct"/>
          </w:tcPr>
          <w:p w:rsidR="005B51EB" w:rsidRPr="00997949" w:rsidRDefault="005B51EB" w:rsidP="00820FBF">
            <w:pPr>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С достаточной полнотой и точностью выражают свои мысли. Учатся контролировать, корректировать и оценивать действия партнера</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38</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766" w:type="pct"/>
          </w:tcPr>
          <w:p w:rsidR="005B51EB" w:rsidRPr="00997949"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 на закон сохранения импульса</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997949" w:rsidRDefault="005B51EB" w:rsidP="00820FBF">
            <w:pPr>
              <w:tabs>
                <w:tab w:val="left" w:pos="708"/>
              </w:tabs>
              <w:suppressAutoHyphens/>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Формирование познавательных интересов, интеллектуальных и творческих способностей учащихся.</w:t>
            </w:r>
          </w:p>
        </w:tc>
        <w:tc>
          <w:tcPr>
            <w:tcW w:w="822" w:type="pct"/>
          </w:tcPr>
          <w:p w:rsidR="005B51EB" w:rsidRPr="00997949"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Знать смысл физических величин: импульс тела, импульс силы; смысл физических законов классической механики; сохранение энергии, импульса. Границы применимости</w:t>
            </w:r>
          </w:p>
        </w:tc>
        <w:tc>
          <w:tcPr>
            <w:tcW w:w="1233" w:type="pct"/>
          </w:tcPr>
          <w:p w:rsidR="005B51EB" w:rsidRPr="00997949" w:rsidRDefault="005B51EB" w:rsidP="00820FBF">
            <w:pPr>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С достаточной полнотой и точностью выражают свои мысли. Учатся контролировать, корректировать и оценивать действия партнера</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766" w:type="pct"/>
          </w:tcPr>
          <w:p w:rsidR="005B51EB" w:rsidRPr="00997949" w:rsidRDefault="005B51EB" w:rsidP="00820FBF">
            <w:pPr>
              <w:pStyle w:val="a9"/>
              <w:shd w:val="clear" w:color="auto" w:fill="FFFFFF"/>
              <w:spacing w:before="0" w:beforeAutospacing="0" w:after="150" w:afterAutospacing="0"/>
              <w:rPr>
                <w:rFonts w:eastAsia="Calibri"/>
                <w:sz w:val="20"/>
                <w:szCs w:val="20"/>
                <w:lang w:eastAsia="en-US"/>
              </w:rPr>
            </w:pPr>
            <w:r w:rsidRPr="00997949">
              <w:rPr>
                <w:rFonts w:eastAsia="Calibri"/>
                <w:sz w:val="20"/>
                <w:szCs w:val="20"/>
                <w:lang w:eastAsia="en-US"/>
              </w:rPr>
              <w:t>Работа силы. Мощность.  Энергия</w:t>
            </w:r>
          </w:p>
          <w:p w:rsidR="005B51EB" w:rsidRDefault="005B51EB" w:rsidP="00820FBF">
            <w:pPr>
              <w:spacing w:after="0" w:line="240" w:lineRule="auto"/>
              <w:jc w:val="both"/>
              <w:rPr>
                <w:rFonts w:ascii="Times New Roman" w:eastAsia="Calibri" w:hAnsi="Times New Roman" w:cs="Times New Roman"/>
                <w:sz w:val="20"/>
                <w:szCs w:val="20"/>
              </w:rPr>
            </w:pP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997949" w:rsidRDefault="005B51EB" w:rsidP="00820FBF">
            <w:pPr>
              <w:tabs>
                <w:tab w:val="left" w:pos="708"/>
              </w:tabs>
              <w:suppressAutoHyphens/>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Способность к самооценке на основе критерия успешности учебной деятельности. Учебно-познавательный интерес к новому учебному материалу</w:t>
            </w:r>
          </w:p>
        </w:tc>
        <w:tc>
          <w:tcPr>
            <w:tcW w:w="822" w:type="pct"/>
          </w:tcPr>
          <w:p w:rsidR="005B51EB" w:rsidRPr="00997949" w:rsidRDefault="005B51EB" w:rsidP="00820FBF">
            <w:pPr>
              <w:spacing w:after="0" w:line="240" w:lineRule="auto"/>
              <w:jc w:val="both"/>
              <w:rPr>
                <w:rFonts w:ascii="Times New Roman" w:eastAsia="Calibri" w:hAnsi="Times New Roman" w:cs="Times New Roman"/>
                <w:sz w:val="20"/>
                <w:szCs w:val="20"/>
              </w:rPr>
            </w:pPr>
            <w:r w:rsidRPr="00997949">
              <w:rPr>
                <w:rFonts w:ascii="Times New Roman" w:eastAsia="Calibri" w:hAnsi="Times New Roman" w:cs="Times New Roman"/>
                <w:sz w:val="20"/>
                <w:szCs w:val="20"/>
              </w:rPr>
              <w:t>Знать смысл физических величин: работа, механическая энергия</w:t>
            </w:r>
          </w:p>
        </w:tc>
        <w:tc>
          <w:tcPr>
            <w:tcW w:w="1233" w:type="pct"/>
          </w:tcPr>
          <w:p w:rsidR="005B51EB" w:rsidRPr="00997949" w:rsidRDefault="005B51EB" w:rsidP="00820FBF">
            <w:pPr>
              <w:spacing w:line="240" w:lineRule="auto"/>
              <w:rPr>
                <w:rFonts w:ascii="Times New Roman" w:eastAsia="Calibri" w:hAnsi="Times New Roman" w:cs="Times New Roman"/>
                <w:sz w:val="20"/>
                <w:szCs w:val="20"/>
              </w:rPr>
            </w:pPr>
            <w:r w:rsidRPr="00997949">
              <w:rPr>
                <w:rFonts w:ascii="Times New Roman" w:eastAsia="Calibri" w:hAnsi="Times New Roman" w:cs="Times New Roman"/>
                <w:sz w:val="20"/>
                <w:szCs w:val="20"/>
              </w:rPr>
              <w:t>Оказывать поддержку и содействие тем, от кого зависит достижение цели в совместной деятельности</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40-41</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766" w:type="pct"/>
          </w:tcPr>
          <w:p w:rsidR="005B51EB" w:rsidRPr="00997949" w:rsidRDefault="005B51EB" w:rsidP="00820FBF">
            <w:pPr>
              <w:pStyle w:val="a9"/>
              <w:shd w:val="clear" w:color="auto" w:fill="FFFFFF"/>
              <w:spacing w:before="0" w:beforeAutospacing="0" w:after="150" w:afterAutospacing="0"/>
              <w:rPr>
                <w:rFonts w:eastAsia="Calibri"/>
                <w:sz w:val="20"/>
                <w:szCs w:val="20"/>
                <w:lang w:eastAsia="en-US"/>
              </w:rPr>
            </w:pPr>
            <w:r>
              <w:rPr>
                <w:rFonts w:eastAsia="Calibri"/>
                <w:sz w:val="20"/>
                <w:szCs w:val="20"/>
              </w:rPr>
              <w:t xml:space="preserve">Закон сохранения </w:t>
            </w:r>
            <w:r w:rsidRPr="00ED1E6D">
              <w:rPr>
                <w:rFonts w:eastAsia="Calibri"/>
                <w:sz w:val="20"/>
                <w:szCs w:val="20"/>
              </w:rPr>
              <w:t>энергии в механике</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2B11D0">
              <w:rPr>
                <w:rFonts w:ascii="Times New Roman" w:eastAsia="Calibri"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Знать границы применимости закона сохранения энергии</w:t>
            </w:r>
          </w:p>
        </w:tc>
        <w:tc>
          <w:tcPr>
            <w:tcW w:w="1233"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2B11D0">
              <w:rPr>
                <w:rFonts w:ascii="Times New Roman" w:eastAsia="Calibri" w:hAnsi="Times New Roman" w:cs="Times New Roman"/>
                <w:sz w:val="20"/>
                <w:szCs w:val="20"/>
              </w:rPr>
              <w:t>Обмениваются знаниями между членами группы для принятия эффективных совместных решений</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45</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766" w:type="pct"/>
          </w:tcPr>
          <w:p w:rsidR="005B51EB" w:rsidRDefault="005B51EB" w:rsidP="00820FBF">
            <w:pPr>
              <w:pStyle w:val="a9"/>
              <w:shd w:val="clear" w:color="auto" w:fill="FFFFFF"/>
              <w:spacing w:before="0" w:beforeAutospacing="0" w:after="150" w:afterAutospacing="0"/>
              <w:rPr>
                <w:rFonts w:eastAsia="Calibri"/>
                <w:sz w:val="20"/>
                <w:szCs w:val="20"/>
              </w:rPr>
            </w:pPr>
            <w:r>
              <w:rPr>
                <w:rFonts w:eastAsia="Calibri"/>
                <w:sz w:val="20"/>
                <w:szCs w:val="20"/>
              </w:rPr>
              <w:t xml:space="preserve">Лабораторная работа </w:t>
            </w:r>
            <w:r w:rsidRPr="00ED1E6D">
              <w:rPr>
                <w:rFonts w:eastAsia="Calibri"/>
                <w:sz w:val="20"/>
                <w:szCs w:val="20"/>
              </w:rPr>
              <w:t xml:space="preserve"> «Изучение закона сохранения энергии»</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C9261B">
              <w:rPr>
                <w:rFonts w:ascii="Times New Roman" w:eastAsia="Calibri" w:hAnsi="Times New Roman" w:cs="Times New Roman"/>
                <w:sz w:val="20"/>
                <w:szCs w:val="20"/>
              </w:rPr>
              <w:t>Выделяют и формулируют проблему. Выбирают основания и критерии для сравнения,  классификации объектов</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Работать с оборудованием и уметь измерять</w:t>
            </w:r>
          </w:p>
        </w:tc>
        <w:tc>
          <w:tcPr>
            <w:tcW w:w="1233"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C9261B">
              <w:rPr>
                <w:rFonts w:ascii="Times New Roman" w:eastAsia="Calibri" w:hAnsi="Times New Roman" w:cs="Times New Roman"/>
                <w:sz w:val="20"/>
                <w:szCs w:val="20"/>
              </w:rPr>
              <w:t>Составляют план и последовательность действий</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 на закон сохранения энергии</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C9261B" w:rsidRDefault="005B51EB" w:rsidP="00820FBF">
            <w:pPr>
              <w:spacing w:after="0" w:line="240" w:lineRule="auto"/>
              <w:jc w:val="both"/>
              <w:rPr>
                <w:rFonts w:ascii="Times New Roman" w:eastAsia="Calibri" w:hAnsi="Times New Roman" w:cs="Times New Roman"/>
                <w:sz w:val="20"/>
                <w:szCs w:val="20"/>
              </w:rPr>
            </w:pPr>
            <w:r w:rsidRPr="00C9261B">
              <w:rPr>
                <w:rFonts w:ascii="Times New Roman" w:eastAsia="Calibri" w:hAnsi="Times New Roman" w:cs="Times New Roman"/>
                <w:sz w:val="20"/>
                <w:szCs w:val="20"/>
              </w:rPr>
              <w:t>Способность к самооценке на основе критерия успешности учебной деятельности.</w:t>
            </w:r>
          </w:p>
          <w:p w:rsidR="005B51EB" w:rsidRPr="00ED1E6D" w:rsidRDefault="005B51EB" w:rsidP="00820FBF">
            <w:pPr>
              <w:spacing w:after="0" w:line="240" w:lineRule="auto"/>
              <w:jc w:val="both"/>
              <w:rPr>
                <w:rFonts w:ascii="Times New Roman" w:eastAsia="Calibri" w:hAnsi="Times New Roman" w:cs="Times New Roman"/>
                <w:sz w:val="20"/>
                <w:szCs w:val="20"/>
              </w:rPr>
            </w:pPr>
            <w:r w:rsidRPr="00C9261B">
              <w:rPr>
                <w:rFonts w:ascii="Times New Roman" w:eastAsia="Calibri" w:hAnsi="Times New Roman" w:cs="Times New Roman"/>
                <w:sz w:val="20"/>
                <w:szCs w:val="20"/>
              </w:rPr>
              <w:t>Учебно-познавательный интерес к новому учебному материалу,</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Уметь применять полученные знания на практике</w:t>
            </w:r>
          </w:p>
        </w:tc>
        <w:tc>
          <w:tcPr>
            <w:tcW w:w="1233" w:type="pct"/>
          </w:tcPr>
          <w:p w:rsidR="005B51EB" w:rsidRPr="00C9261B" w:rsidRDefault="005B51EB" w:rsidP="00820FBF">
            <w:pPr>
              <w:tabs>
                <w:tab w:val="left" w:pos="708"/>
              </w:tabs>
              <w:suppressAutoHyphens/>
              <w:spacing w:line="240" w:lineRule="auto"/>
              <w:rPr>
                <w:rFonts w:ascii="Times New Roman" w:hAnsi="Times New Roman" w:cs="Times New Roman"/>
                <w:color w:val="00000A"/>
                <w:sz w:val="20"/>
                <w:lang w:eastAsia="ja-JP" w:bidi="fa-IR"/>
              </w:rPr>
            </w:pPr>
            <w:r w:rsidRPr="00C9261B">
              <w:rPr>
                <w:rFonts w:ascii="Times New Roman" w:hAnsi="Times New Roman" w:cs="Times New Roman"/>
                <w:sz w:val="20"/>
              </w:rPr>
              <w:t>Оказывать поддержку и содействие тем, от кого зависит достижение цели в совместной деятельности</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47</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26</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Контрольная работа</w:t>
            </w:r>
            <w:r w:rsidRPr="00ED1E6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Основы динамики. </w:t>
            </w:r>
            <w:r w:rsidRPr="00ED1E6D">
              <w:rPr>
                <w:rFonts w:ascii="Times New Roman" w:eastAsia="Calibri" w:hAnsi="Times New Roman" w:cs="Times New Roman"/>
                <w:sz w:val="20"/>
                <w:szCs w:val="20"/>
              </w:rPr>
              <w:t>Законы сохранения</w:t>
            </w:r>
            <w:r>
              <w:rPr>
                <w:rFonts w:ascii="Times New Roman" w:eastAsia="Calibri" w:hAnsi="Times New Roman" w:cs="Times New Roman"/>
                <w:sz w:val="20"/>
                <w:szCs w:val="20"/>
              </w:rPr>
              <w:t xml:space="preserve"> в механике</w:t>
            </w:r>
            <w:r w:rsidRPr="00ED1E6D">
              <w:rPr>
                <w:rFonts w:ascii="Times New Roman" w:eastAsia="Calibri" w:hAnsi="Times New Roman" w:cs="Times New Roman"/>
                <w:sz w:val="20"/>
                <w:szCs w:val="20"/>
              </w:rPr>
              <w:t>»</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C9261B">
              <w:rPr>
                <w:rFonts w:ascii="Times New Roman" w:eastAsia="Calibri" w:hAnsi="Times New Roman" w:cs="Times New Roman"/>
                <w:sz w:val="20"/>
                <w:szCs w:val="20"/>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Уметь применять полученные знания на практике</w:t>
            </w:r>
          </w:p>
        </w:tc>
        <w:tc>
          <w:tcPr>
            <w:tcW w:w="1233" w:type="pct"/>
          </w:tcPr>
          <w:p w:rsidR="005B51EB" w:rsidRPr="00295891" w:rsidRDefault="005B51EB" w:rsidP="00820FBF">
            <w:pPr>
              <w:spacing w:line="240" w:lineRule="auto"/>
              <w:rPr>
                <w:color w:val="00000A"/>
                <w:lang w:eastAsia="ja-JP" w:bidi="fa-IR"/>
              </w:rPr>
            </w:pPr>
            <w:r w:rsidRPr="00C9261B">
              <w:rPr>
                <w:rFonts w:ascii="Times New Roman" w:hAnsi="Times New Roman" w:cs="Times New Roman"/>
                <w:sz w:val="20"/>
              </w:rPr>
              <w:t>Планировать пути достижения целей,</w:t>
            </w:r>
            <w:r>
              <w:rPr>
                <w:rFonts w:ascii="Times New Roman" w:hAnsi="Times New Roman" w:cs="Times New Roman"/>
                <w:sz w:val="20"/>
              </w:rPr>
              <w:t xml:space="preserve"> </w:t>
            </w:r>
            <w:r w:rsidRPr="00C9261B">
              <w:rPr>
                <w:rFonts w:ascii="Times New Roman" w:hAnsi="Times New Roman" w:cs="Times New Roman"/>
                <w:sz w:val="20"/>
              </w:rPr>
              <w:t>адекватно самостоятельно оценивать правильность выполнения действия и вносить необходимые коррективы</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83"/>
        </w:trPr>
        <w:tc>
          <w:tcPr>
            <w:tcW w:w="5000" w:type="pct"/>
            <w:gridSpan w:val="14"/>
            <w:shd w:val="clear" w:color="auto" w:fill="BFBFBF" w:themeFill="background1" w:themeFillShade="BF"/>
          </w:tcPr>
          <w:p w:rsidR="005B51EB" w:rsidRPr="008C0C56" w:rsidRDefault="005B51EB" w:rsidP="00820FBF">
            <w:pPr>
              <w:spacing w:after="0" w:line="240" w:lineRule="auto"/>
              <w:jc w:val="center"/>
              <w:rPr>
                <w:rFonts w:ascii="Times New Roman" w:eastAsia="Calibri" w:hAnsi="Times New Roman" w:cs="Times New Roman"/>
                <w:b/>
                <w:sz w:val="20"/>
                <w:szCs w:val="20"/>
              </w:rPr>
            </w:pPr>
            <w:r w:rsidRPr="008C0C56">
              <w:rPr>
                <w:rFonts w:ascii="Times New Roman" w:eastAsia="Calibri" w:hAnsi="Times New Roman" w:cs="Times New Roman"/>
                <w:b/>
                <w:sz w:val="20"/>
                <w:szCs w:val="20"/>
              </w:rPr>
              <w:t>Элементы статики (1 час)</w:t>
            </w: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766" w:type="pct"/>
          </w:tcPr>
          <w:p w:rsidR="005B51EB" w:rsidRDefault="005B51EB" w:rsidP="00820FBF">
            <w:pPr>
              <w:spacing w:after="0" w:line="240" w:lineRule="auto"/>
              <w:jc w:val="both"/>
              <w:rPr>
                <w:rFonts w:ascii="Times New Roman" w:eastAsia="Calibri" w:hAnsi="Times New Roman" w:cs="Times New Roman"/>
                <w:sz w:val="20"/>
                <w:szCs w:val="20"/>
              </w:rPr>
            </w:pPr>
            <w:r w:rsidRPr="008C0C56">
              <w:rPr>
                <w:rFonts w:ascii="Times New Roman" w:eastAsia="Calibri" w:hAnsi="Times New Roman" w:cs="Times New Roman"/>
                <w:sz w:val="20"/>
                <w:szCs w:val="20"/>
              </w:rPr>
              <w:t>Равновесие тел</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8C0C56" w:rsidRDefault="005B51EB" w:rsidP="00820FBF">
            <w:pPr>
              <w:pStyle w:val="a9"/>
              <w:shd w:val="clear" w:color="auto" w:fill="FFFFFF"/>
              <w:spacing w:before="0" w:beforeAutospacing="0" w:after="150" w:afterAutospacing="0"/>
              <w:rPr>
                <w:rFonts w:eastAsia="Calibri"/>
                <w:sz w:val="20"/>
                <w:szCs w:val="20"/>
                <w:lang w:eastAsia="en-US"/>
              </w:rPr>
            </w:pPr>
            <w:r w:rsidRPr="008C0C56">
              <w:rPr>
                <w:rFonts w:eastAsia="Calibri"/>
                <w:sz w:val="20"/>
                <w:szCs w:val="20"/>
                <w:lang w:eastAsia="en-US"/>
              </w:rPr>
              <w:t>Способность к самооценке на основе критерия успешности учебной деятельности.</w:t>
            </w:r>
          </w:p>
          <w:p w:rsidR="005B51EB" w:rsidRPr="008C0C56" w:rsidRDefault="005B51EB" w:rsidP="00820FBF">
            <w:pPr>
              <w:pStyle w:val="a9"/>
              <w:shd w:val="clear" w:color="auto" w:fill="FFFFFF"/>
              <w:spacing w:before="0" w:beforeAutospacing="0" w:after="150" w:afterAutospacing="0"/>
              <w:rPr>
                <w:rFonts w:eastAsia="Calibri"/>
                <w:sz w:val="20"/>
                <w:szCs w:val="20"/>
                <w:lang w:eastAsia="en-US"/>
              </w:rPr>
            </w:pPr>
            <w:r w:rsidRPr="008C0C56">
              <w:rPr>
                <w:rFonts w:eastAsia="Calibri"/>
                <w:sz w:val="20"/>
                <w:szCs w:val="20"/>
                <w:lang w:eastAsia="en-US"/>
              </w:rPr>
              <w:t>Учебно-познавательный интерес к новому учебному материалу</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8C0C56">
              <w:rPr>
                <w:rFonts w:ascii="Times New Roman" w:eastAsia="Calibri" w:hAnsi="Times New Roman" w:cs="Times New Roman"/>
                <w:sz w:val="20"/>
                <w:szCs w:val="20"/>
              </w:rPr>
              <w:t>Знать условия равновесия тел</w:t>
            </w:r>
          </w:p>
        </w:tc>
        <w:tc>
          <w:tcPr>
            <w:tcW w:w="1233" w:type="pct"/>
          </w:tcPr>
          <w:p w:rsidR="005B51EB" w:rsidRPr="008C0C56" w:rsidRDefault="005B51EB" w:rsidP="00820FBF">
            <w:pPr>
              <w:tabs>
                <w:tab w:val="left" w:pos="708"/>
              </w:tabs>
              <w:suppressAutoHyphens/>
              <w:spacing w:line="240" w:lineRule="auto"/>
              <w:rPr>
                <w:rFonts w:ascii="Times New Roman" w:eastAsia="Calibri" w:hAnsi="Times New Roman" w:cs="Times New Roman"/>
                <w:sz w:val="20"/>
                <w:szCs w:val="20"/>
              </w:rPr>
            </w:pPr>
            <w:r w:rsidRPr="008C0C56">
              <w:rPr>
                <w:rFonts w:ascii="Times New Roman" w:eastAsia="Calibri" w:hAnsi="Times New Roman" w:cs="Times New Roman"/>
                <w:sz w:val="20"/>
                <w:szCs w:val="20"/>
              </w:rPr>
              <w:t>Обмениваются знаниями между членами группы для принятия эффективных совместных решений</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52-54</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44"/>
        </w:trPr>
        <w:tc>
          <w:tcPr>
            <w:tcW w:w="5000" w:type="pct"/>
            <w:gridSpan w:val="14"/>
            <w:shd w:val="clear" w:color="auto" w:fill="BFBFBF" w:themeFill="background1" w:themeFillShade="BF"/>
          </w:tcPr>
          <w:p w:rsidR="005B51EB" w:rsidRPr="008C0C56" w:rsidRDefault="005B51EB" w:rsidP="00820FBF">
            <w:pPr>
              <w:spacing w:after="0" w:line="240" w:lineRule="auto"/>
              <w:jc w:val="center"/>
              <w:rPr>
                <w:rFonts w:ascii="Times New Roman" w:eastAsia="Calibri" w:hAnsi="Times New Roman" w:cs="Times New Roman"/>
                <w:b/>
                <w:sz w:val="20"/>
                <w:szCs w:val="20"/>
              </w:rPr>
            </w:pPr>
            <w:r w:rsidRPr="008C0C56">
              <w:rPr>
                <w:rFonts w:ascii="Times New Roman" w:eastAsia="Calibri" w:hAnsi="Times New Roman" w:cs="Times New Roman"/>
                <w:b/>
                <w:sz w:val="20"/>
                <w:szCs w:val="20"/>
              </w:rPr>
              <w:t>Молекулярная физика. Термодинамика (16 часов)</w:t>
            </w:r>
          </w:p>
        </w:tc>
      </w:tr>
      <w:tr w:rsidR="005B51EB" w:rsidRPr="00ED1E6D" w:rsidTr="008E0E79">
        <w:trPr>
          <w:cantSplit/>
          <w:trHeight w:val="244"/>
        </w:trPr>
        <w:tc>
          <w:tcPr>
            <w:tcW w:w="5000" w:type="pct"/>
            <w:gridSpan w:val="14"/>
            <w:shd w:val="clear" w:color="auto" w:fill="BFBFBF" w:themeFill="background1" w:themeFillShade="BF"/>
          </w:tcPr>
          <w:p w:rsidR="005B51EB" w:rsidRPr="008C0C56" w:rsidRDefault="005B51EB" w:rsidP="00820FBF">
            <w:pPr>
              <w:spacing w:after="0" w:line="240" w:lineRule="auto"/>
              <w:jc w:val="center"/>
              <w:rPr>
                <w:rFonts w:ascii="Times New Roman" w:eastAsia="Calibri" w:hAnsi="Times New Roman" w:cs="Times New Roman"/>
                <w:b/>
                <w:sz w:val="20"/>
                <w:szCs w:val="20"/>
              </w:rPr>
            </w:pPr>
            <w:r w:rsidRPr="008C0C56">
              <w:rPr>
                <w:rFonts w:ascii="Times New Roman" w:eastAsia="Calibri" w:hAnsi="Times New Roman" w:cs="Times New Roman"/>
                <w:b/>
                <w:sz w:val="20"/>
                <w:szCs w:val="20"/>
              </w:rPr>
              <w:t>Молекулярная физика (10ч.)</w:t>
            </w:r>
          </w:p>
        </w:tc>
      </w:tr>
      <w:tr w:rsidR="005B51EB" w:rsidRPr="00ED1E6D" w:rsidTr="008E0E79">
        <w:trPr>
          <w:cantSplit/>
          <w:trHeight w:val="113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8C0C56">
              <w:rPr>
                <w:rFonts w:ascii="Times New Roman" w:eastAsia="Calibri" w:hAnsi="Times New Roman" w:cs="Times New Roman"/>
                <w:sz w:val="20"/>
                <w:szCs w:val="20"/>
              </w:rPr>
              <w:t>Основные положения МКТ. Броуновское движение</w:t>
            </w:r>
          </w:p>
        </w:tc>
        <w:tc>
          <w:tcPr>
            <w:tcW w:w="205"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7"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8C0C56">
              <w:rPr>
                <w:rFonts w:ascii="Times New Roman" w:eastAsia="Calibri"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822" w:type="pct"/>
          </w:tcPr>
          <w:p w:rsidR="005B51EB" w:rsidRPr="008C0C56" w:rsidRDefault="005B51EB" w:rsidP="00820FBF">
            <w:pPr>
              <w:pStyle w:val="a9"/>
              <w:shd w:val="clear" w:color="auto" w:fill="FFFFFF"/>
              <w:spacing w:before="0" w:beforeAutospacing="0" w:after="150" w:afterAutospacing="0"/>
              <w:rPr>
                <w:rFonts w:eastAsia="Calibri"/>
                <w:sz w:val="20"/>
                <w:szCs w:val="20"/>
                <w:lang w:eastAsia="en-US"/>
              </w:rPr>
            </w:pPr>
            <w:r w:rsidRPr="008C0C56">
              <w:rPr>
                <w:rFonts w:eastAsia="Calibri"/>
                <w:sz w:val="20"/>
                <w:szCs w:val="20"/>
                <w:lang w:eastAsia="en-US"/>
              </w:rPr>
              <w:t>Понимать смысл понятий: атом, атомное ядро.</w:t>
            </w:r>
          </w:p>
          <w:p w:rsidR="005B51EB" w:rsidRPr="008C0C56" w:rsidRDefault="005B51EB" w:rsidP="00820FBF">
            <w:pPr>
              <w:pStyle w:val="a9"/>
              <w:shd w:val="clear" w:color="auto" w:fill="FFFFFF"/>
              <w:spacing w:before="0" w:beforeAutospacing="0" w:after="150" w:afterAutospacing="0"/>
              <w:rPr>
                <w:rFonts w:eastAsia="Calibri"/>
                <w:sz w:val="20"/>
                <w:szCs w:val="20"/>
                <w:lang w:eastAsia="en-US"/>
              </w:rPr>
            </w:pPr>
            <w:r w:rsidRPr="008C0C56">
              <w:rPr>
                <w:rFonts w:eastAsia="Calibri"/>
                <w:sz w:val="20"/>
                <w:szCs w:val="20"/>
                <w:lang w:eastAsia="en-US"/>
              </w:rPr>
              <w:t>Характеристики молекул</w:t>
            </w:r>
          </w:p>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1233" w:type="pct"/>
          </w:tcPr>
          <w:p w:rsidR="005B51EB" w:rsidRPr="008C0C56" w:rsidRDefault="005B51EB" w:rsidP="00820FBF">
            <w:pPr>
              <w:spacing w:line="240" w:lineRule="auto"/>
              <w:rPr>
                <w:rFonts w:ascii="Times New Roman" w:eastAsia="Calibri" w:hAnsi="Times New Roman" w:cs="Times New Roman"/>
                <w:sz w:val="20"/>
                <w:szCs w:val="20"/>
              </w:rPr>
            </w:pPr>
            <w:r w:rsidRPr="008C0C56">
              <w:rPr>
                <w:rFonts w:ascii="Times New Roman" w:eastAsia="Calibri" w:hAnsi="Times New Roman" w:cs="Times New Roman"/>
                <w:sz w:val="20"/>
                <w:szCs w:val="20"/>
              </w:rPr>
              <w:t>Умеют (или развивают способность) брать на себя инициативу в организации совместного действия</w:t>
            </w:r>
          </w:p>
        </w:tc>
        <w:tc>
          <w:tcPr>
            <w:tcW w:w="286" w:type="pct"/>
            <w:gridSpan w:val="3"/>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55-58</w:t>
            </w:r>
          </w:p>
        </w:tc>
        <w:tc>
          <w:tcPr>
            <w:tcW w:w="283" w:type="pct"/>
            <w:gridSpan w:val="3"/>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539"/>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ED1E6D">
              <w:rPr>
                <w:rFonts w:ascii="Times New Roman" w:eastAsia="Calibri" w:hAnsi="Times New Roman" w:cs="Times New Roman"/>
                <w:sz w:val="20"/>
                <w:szCs w:val="20"/>
              </w:rPr>
              <w:t>олекул</w:t>
            </w:r>
            <w:r>
              <w:rPr>
                <w:rFonts w:ascii="Times New Roman" w:eastAsia="Calibri" w:hAnsi="Times New Roman" w:cs="Times New Roman"/>
                <w:sz w:val="20"/>
                <w:szCs w:val="20"/>
              </w:rPr>
              <w:t>ы, строение</w:t>
            </w:r>
            <w:r w:rsidRPr="00ED1E6D">
              <w:rPr>
                <w:rFonts w:ascii="Times New Roman" w:eastAsia="Calibri" w:hAnsi="Times New Roman" w:cs="Times New Roman"/>
                <w:sz w:val="20"/>
                <w:szCs w:val="20"/>
              </w:rPr>
              <w:t xml:space="preserve"> вещества</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C9261B" w:rsidRDefault="005B51EB" w:rsidP="00820FBF">
            <w:pPr>
              <w:spacing w:line="240" w:lineRule="auto"/>
              <w:rPr>
                <w:rFonts w:ascii="Times New Roman" w:hAnsi="Times New Roman" w:cs="Times New Roman"/>
                <w:sz w:val="20"/>
              </w:rPr>
            </w:pPr>
            <w:r w:rsidRPr="00C9261B">
              <w:rPr>
                <w:rFonts w:ascii="Times New Roman" w:hAnsi="Times New Roman" w:cs="Times New Roman"/>
                <w:sz w:val="20"/>
              </w:rPr>
              <w:t>Развитие коммуникативных умений докладывать о результатах своего исследования.</w:t>
            </w:r>
            <w:r>
              <w:rPr>
                <w:rFonts w:ascii="Times New Roman" w:hAnsi="Times New Roman" w:cs="Times New Roman"/>
                <w:sz w:val="20"/>
              </w:rPr>
              <w:t xml:space="preserve"> </w:t>
            </w:r>
            <w:r w:rsidRPr="00C9261B">
              <w:rPr>
                <w:rFonts w:ascii="Times New Roman" w:hAnsi="Times New Roman" w:cs="Times New Roman"/>
                <w:sz w:val="20"/>
              </w:rPr>
              <w:t>Самостоятельность в приобретении практических умений.</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Понимать смысл физических величин: количество вещества, масса молекул</w:t>
            </w:r>
          </w:p>
        </w:tc>
        <w:tc>
          <w:tcPr>
            <w:tcW w:w="1233" w:type="pct"/>
          </w:tcPr>
          <w:p w:rsidR="005B51EB" w:rsidRPr="00C9261B" w:rsidRDefault="005B51EB" w:rsidP="00820FBF">
            <w:pPr>
              <w:tabs>
                <w:tab w:val="left" w:pos="708"/>
              </w:tabs>
              <w:suppressAutoHyphens/>
              <w:spacing w:line="240" w:lineRule="auto"/>
              <w:rPr>
                <w:rFonts w:ascii="Times New Roman" w:hAnsi="Times New Roman" w:cs="Times New Roman"/>
                <w:sz w:val="20"/>
              </w:rPr>
            </w:pPr>
            <w:r w:rsidRPr="00C9261B">
              <w:rPr>
                <w:rFonts w:ascii="Times New Roman" w:hAnsi="Times New Roman" w:cs="Times New Roman"/>
                <w:sz w:val="20"/>
              </w:rPr>
              <w:t>Обмениваются знаниями между членами группы для принятия эффективных совместных решений</w:t>
            </w:r>
          </w:p>
        </w:tc>
        <w:tc>
          <w:tcPr>
            <w:tcW w:w="289" w:type="pct"/>
            <w:gridSpan w:val="4"/>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w:t>
            </w:r>
            <w:r>
              <w:rPr>
                <w:rFonts w:ascii="Times New Roman" w:eastAsia="Calibri" w:hAnsi="Times New Roman" w:cs="Times New Roman"/>
                <w:sz w:val="20"/>
                <w:szCs w:val="20"/>
              </w:rPr>
              <w:t xml:space="preserve">57, </w:t>
            </w:r>
            <w:r w:rsidRPr="00ED1E6D">
              <w:rPr>
                <w:rFonts w:ascii="Times New Roman" w:eastAsia="Calibri" w:hAnsi="Times New Roman" w:cs="Times New Roman"/>
                <w:sz w:val="20"/>
                <w:szCs w:val="20"/>
              </w:rPr>
              <w:t>59</w:t>
            </w:r>
            <w:r>
              <w:rPr>
                <w:rFonts w:ascii="Times New Roman" w:eastAsia="Calibri" w:hAnsi="Times New Roman" w:cs="Times New Roman"/>
                <w:sz w:val="20"/>
                <w:szCs w:val="20"/>
              </w:rPr>
              <w:t>, 60</w:t>
            </w:r>
          </w:p>
        </w:tc>
        <w:tc>
          <w:tcPr>
            <w:tcW w:w="280"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10" w:type="pct"/>
            <w:gridSpan w:val="2"/>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34"/>
        </w:trPr>
        <w:tc>
          <w:tcPr>
            <w:tcW w:w="168" w:type="pct"/>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766"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Идеальный газ в молекулярно-кинетической теории</w:t>
            </w:r>
          </w:p>
        </w:tc>
        <w:tc>
          <w:tcPr>
            <w:tcW w:w="205"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1</w:t>
            </w:r>
          </w:p>
        </w:tc>
        <w:tc>
          <w:tcPr>
            <w:tcW w:w="927" w:type="pct"/>
          </w:tcPr>
          <w:p w:rsidR="005B51EB" w:rsidRPr="006F649F" w:rsidRDefault="005B51EB" w:rsidP="00820FBF">
            <w:pPr>
              <w:spacing w:line="240" w:lineRule="auto"/>
              <w:rPr>
                <w:rFonts w:ascii="Times New Roman" w:hAnsi="Times New Roman" w:cs="Times New Roman"/>
                <w:sz w:val="20"/>
              </w:rPr>
            </w:pPr>
            <w:r w:rsidRPr="006F649F">
              <w:rPr>
                <w:rFonts w:ascii="Times New Roman" w:hAnsi="Times New Roman" w:cs="Times New Roman"/>
                <w:sz w:val="20"/>
              </w:rPr>
              <w:t xml:space="preserve">Развитие  </w:t>
            </w:r>
            <w:r>
              <w:rPr>
                <w:rFonts w:ascii="Times New Roman" w:hAnsi="Times New Roman" w:cs="Times New Roman"/>
                <w:sz w:val="20"/>
              </w:rPr>
              <w:t>ц</w:t>
            </w:r>
            <w:r w:rsidRPr="006F649F">
              <w:rPr>
                <w:rFonts w:ascii="Times New Roman" w:hAnsi="Times New Roman" w:cs="Times New Roman"/>
                <w:sz w:val="20"/>
              </w:rPr>
              <w:t>елеустремленности и настойчивости в достижении целей, готовности к преодолению трудностей.</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Знать модель идеального газа</w:t>
            </w:r>
          </w:p>
        </w:tc>
        <w:tc>
          <w:tcPr>
            <w:tcW w:w="1233" w:type="pct"/>
          </w:tcPr>
          <w:p w:rsidR="005B51EB" w:rsidRPr="006F649F" w:rsidRDefault="005B51EB" w:rsidP="00820FBF">
            <w:pPr>
              <w:tabs>
                <w:tab w:val="left" w:pos="708"/>
              </w:tabs>
              <w:suppressAutoHyphens/>
              <w:spacing w:line="240" w:lineRule="auto"/>
              <w:rPr>
                <w:rFonts w:ascii="Times New Roman" w:hAnsi="Times New Roman" w:cs="Times New Roman"/>
                <w:sz w:val="20"/>
              </w:rPr>
            </w:pPr>
            <w:r w:rsidRPr="006F649F">
              <w:rPr>
                <w:rFonts w:ascii="Times New Roman" w:hAnsi="Times New Roman" w:cs="Times New Roman"/>
                <w:sz w:val="20"/>
              </w:rPr>
              <w:t>Умеют (или развивают способность) брать на себя инициативу в организации совместного действия</w:t>
            </w:r>
          </w:p>
        </w:tc>
        <w:tc>
          <w:tcPr>
            <w:tcW w:w="291" w:type="pct"/>
            <w:gridSpan w:val="5"/>
          </w:tcPr>
          <w:p w:rsidR="005B51EB" w:rsidRPr="00ED1E6D"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§61, 62</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26"/>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31</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 xml:space="preserve">Температура. </w:t>
            </w:r>
            <w:r>
              <w:rPr>
                <w:rFonts w:ascii="Times New Roman" w:eastAsia="Times New Roman" w:hAnsi="Times New Roman" w:cs="Times New Roman"/>
                <w:color w:val="000000"/>
                <w:sz w:val="21"/>
                <w:szCs w:val="21"/>
                <w:lang w:eastAsia="ru-RU"/>
              </w:rPr>
              <w:t>Тепловое равновесие. Абсолютная температура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Развитие коммуникативных умений докладывать о результатах своего исследования. Самостоятельность в приобретении практических умений.</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Анализировать состояние теплового равновесия вещества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Обмениваются знаниями между членами группы для принятия эффективных совместных решений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64, 66</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26"/>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Уравнение состояния идеального газа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Развитие целеустремленности и настойчивости в достижении целей, готовности к преодолению трудностей.</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модель идеального газа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Умеют (или развивают способность) брать на себя инициативу в организации совместного действия</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68, 69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26"/>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Лабораторная работа </w:t>
            </w:r>
            <w:r w:rsidRPr="000B4945">
              <w:rPr>
                <w:rFonts w:ascii="Times New Roman" w:eastAsia="Times New Roman" w:hAnsi="Times New Roman" w:cs="Times New Roman"/>
                <w:b/>
                <w:bCs/>
                <w:color w:val="000000"/>
                <w:sz w:val="21"/>
                <w:szCs w:val="21"/>
                <w:lang w:eastAsia="ru-RU"/>
              </w:rPr>
              <w:t>«Экспериментальная проверка закона Гей-Люссака»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формулируют проблему. Выбирают основания и критерии для сравнения, классификации объектов</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Осваивать: безопасные приёмы работы.</w:t>
            </w:r>
          </w:p>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Анализировать требования к соблюдению ТБ</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оказывать поддержку и содействие тем, от кого зависит достижение цели в совместной деятельности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68, 69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972"/>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Решение задач по теме «Основы МКТ»</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Ставят учебную задачу на основе соотнесения того, что уже известно и усвоено, и того, что еще неизвестно</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Уметь применять полученные знания на практике</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Составляют план и последовательность действий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 13 (1.5.8)</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051"/>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Насыщенный пар. Влажность воздуха.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Мотивация образовательной деятельности школьников на основе личностно ориентированного подхода.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Уметь определять влажность воздуха.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70-72</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59"/>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Строение и свойства кристаллических и аморфных тел</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свойства твердых и аморфных тел.</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Выдвигают и обосновывают гипотезы, предлагают способы их проверки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73-74</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26"/>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37</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Контрольная работа «Молекулярная физика»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Знать свойства твердых тел, жидкостей и газов</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Выдвигают и обосновывают гипотезы, предлагают способы их проверки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66"/>
        </w:trPr>
        <w:tc>
          <w:tcPr>
            <w:tcW w:w="5000" w:type="pct"/>
            <w:gridSpan w:val="14"/>
            <w:shd w:val="clear" w:color="auto" w:fill="BFBFBF" w:themeFill="background1" w:themeFillShade="BF"/>
          </w:tcPr>
          <w:p w:rsidR="005B51EB" w:rsidRPr="000A015B" w:rsidRDefault="005B51EB" w:rsidP="00820FBF">
            <w:pPr>
              <w:spacing w:after="0" w:line="240" w:lineRule="auto"/>
              <w:jc w:val="center"/>
              <w:rPr>
                <w:rFonts w:ascii="Times New Roman" w:eastAsia="Calibri" w:hAnsi="Times New Roman" w:cs="Times New Roman"/>
                <w:b/>
                <w:sz w:val="20"/>
                <w:szCs w:val="20"/>
              </w:rPr>
            </w:pPr>
            <w:r w:rsidRPr="000A015B">
              <w:rPr>
                <w:rFonts w:ascii="Times New Roman" w:eastAsia="Calibri" w:hAnsi="Times New Roman" w:cs="Times New Roman"/>
                <w:b/>
                <w:sz w:val="20"/>
                <w:szCs w:val="20"/>
              </w:rPr>
              <w:t>Термодинамика (6 часов)</w:t>
            </w:r>
          </w:p>
        </w:tc>
      </w:tr>
      <w:tr w:rsidR="005B51EB" w:rsidRPr="00ED1E6D" w:rsidTr="008E0E79">
        <w:trPr>
          <w:cantSplit/>
          <w:trHeight w:val="1626"/>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Внутренняя энергия и работа в термодинамике</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Мотивация образовательной деятельности школьников на основе личностно ориентированного подхода.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Уметь приводить примеры практического использования физических знаний (законов термодинамики – изменения внутренней энергии путем совершения работы)</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75, 76</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55"/>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Первый закон термодинамики.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Использовать приобретенные знания и умения в практической деятельности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Принимают познавательную цель и сохраняют ее при выполнении учебных действий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78, 79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7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Второй закон термодинамики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второй закон термодинамики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Принимают познавательную цель и сохраняют ее при выполнении учебных действий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80</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7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Решение задач по теме «Законы термодинамики»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Ставят учебную задачу на основе соотнесения того, что уже известно и усвоено, и того, что еще неизвестно</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Применить знания при решении задач</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 15, (2.6.11)</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161"/>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Принцип действия теплового двигателя. КПД тепловых двигателей</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Мотивация образовательной деятельности школьников на основе личностно ориентированного подхода.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Называть экологические проблемы, связанные с работой тепловых двигателей, атомных реакторов и гидроэлектростанций</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18</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69"/>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Cs/>
                <w:color w:val="000000"/>
                <w:sz w:val="21"/>
                <w:szCs w:val="21"/>
                <w:lang w:eastAsia="ru-RU"/>
              </w:rPr>
              <w:t>Контрольная работа «</w:t>
            </w:r>
            <w:r w:rsidRPr="000B4945">
              <w:rPr>
                <w:rFonts w:ascii="Times New Roman" w:eastAsia="Times New Roman" w:hAnsi="Times New Roman" w:cs="Times New Roman"/>
                <w:bCs/>
                <w:color w:val="000000"/>
                <w:sz w:val="21"/>
                <w:szCs w:val="21"/>
                <w:lang w:eastAsia="ru-RU"/>
              </w:rPr>
              <w:t>Основы термодинамики»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основы термодинамики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Планировать пути достижения целей, адекватно самостоятельно оценивать правильность выполнения действия и вносить необходимые коррективы</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63"/>
        </w:trPr>
        <w:tc>
          <w:tcPr>
            <w:tcW w:w="5000" w:type="pct"/>
            <w:gridSpan w:val="14"/>
            <w:shd w:val="clear" w:color="auto" w:fill="BFBFBF" w:themeFill="background1" w:themeFillShade="BF"/>
          </w:tcPr>
          <w:p w:rsidR="005B51EB" w:rsidRPr="000A015B" w:rsidRDefault="005B51EB" w:rsidP="00820FBF">
            <w:pPr>
              <w:spacing w:after="0" w:line="240" w:lineRule="auto"/>
              <w:jc w:val="center"/>
              <w:rPr>
                <w:rFonts w:ascii="Times New Roman" w:eastAsia="Calibri" w:hAnsi="Times New Roman" w:cs="Times New Roman"/>
                <w:b/>
                <w:sz w:val="20"/>
                <w:szCs w:val="20"/>
              </w:rPr>
            </w:pPr>
            <w:r w:rsidRPr="000A015B">
              <w:rPr>
                <w:rFonts w:ascii="Times New Roman" w:eastAsia="Calibri" w:hAnsi="Times New Roman" w:cs="Times New Roman"/>
                <w:b/>
                <w:sz w:val="20"/>
                <w:szCs w:val="20"/>
              </w:rPr>
              <w:t>Электродинамика (21 час)</w:t>
            </w:r>
          </w:p>
        </w:tc>
      </w:tr>
      <w:tr w:rsidR="005B51EB" w:rsidRPr="00ED1E6D" w:rsidTr="008E0E79">
        <w:trPr>
          <w:cantSplit/>
          <w:trHeight w:val="263"/>
        </w:trPr>
        <w:tc>
          <w:tcPr>
            <w:tcW w:w="5000" w:type="pct"/>
            <w:gridSpan w:val="14"/>
            <w:shd w:val="clear" w:color="auto" w:fill="BFBFBF" w:themeFill="background1" w:themeFillShade="BF"/>
          </w:tcPr>
          <w:p w:rsidR="005B51EB" w:rsidRPr="000A015B" w:rsidRDefault="005B51EB" w:rsidP="00820FBF">
            <w:pPr>
              <w:spacing w:after="0" w:line="240" w:lineRule="auto"/>
              <w:jc w:val="center"/>
              <w:rPr>
                <w:rFonts w:ascii="Times New Roman" w:eastAsia="Calibri" w:hAnsi="Times New Roman" w:cs="Times New Roman"/>
                <w:b/>
                <w:sz w:val="20"/>
                <w:szCs w:val="20"/>
              </w:rPr>
            </w:pPr>
            <w:r w:rsidRPr="000A015B">
              <w:rPr>
                <w:rFonts w:ascii="Times New Roman" w:eastAsia="Calibri" w:hAnsi="Times New Roman" w:cs="Times New Roman"/>
                <w:b/>
                <w:sz w:val="20"/>
                <w:szCs w:val="20"/>
              </w:rPr>
              <w:t>Электростатика (8 ч.)</w:t>
            </w:r>
          </w:p>
        </w:tc>
      </w:tr>
      <w:tr w:rsidR="005B51EB" w:rsidRPr="00ED1E6D" w:rsidTr="008E0E79">
        <w:trPr>
          <w:cantSplit/>
          <w:trHeight w:val="1255"/>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Электрический заряд и элементарные частицы. Закон сохранения заряда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Приводить примеры электризации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84-86</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0"/>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Закон Кулона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границы применимости закона Кулона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учитывать разные мнения и стремиться к координации различных позиций в сотрудничестве</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87, 88</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60"/>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 xml:space="preserve">Электрическое поле. Напряженность электрического поля. </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принцип суперпозиции полей</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учитывать разные мнения и стремиться к координации различных позиций в сотрудничестве</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90-92</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70"/>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47</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Решение задач на применение закона Кулона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границы применимости закона Кулона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учитывать разные мнения и стремиться к координации различных позиций в сотрудничестве</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Упр.16</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47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Проводники и диэлектрики в электростатическом поле</w:t>
            </w:r>
          </w:p>
        </w:tc>
        <w:tc>
          <w:tcPr>
            <w:tcW w:w="205"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5B51EB" w:rsidRPr="006F649F" w:rsidRDefault="005B51EB" w:rsidP="00820FBF">
            <w:pPr>
              <w:spacing w:line="240" w:lineRule="auto"/>
              <w:rPr>
                <w:rFonts w:ascii="Times New Roman" w:hAnsi="Times New Roman" w:cs="Times New Roman"/>
                <w:color w:val="00000A"/>
                <w:sz w:val="20"/>
                <w:lang w:eastAsia="ja-JP" w:bidi="fa-IR"/>
              </w:rPr>
            </w:pPr>
            <w:r w:rsidRPr="006F649F">
              <w:rPr>
                <w:rFonts w:ascii="Times New Roman" w:hAnsi="Times New Roman" w:cs="Times New Roman"/>
                <w:sz w:val="20"/>
              </w:rPr>
              <w:t>Способность к самооценке на основе критерия успешности учебной деятельности.</w:t>
            </w:r>
            <w:r>
              <w:rPr>
                <w:rFonts w:ascii="Times New Roman" w:hAnsi="Times New Roman" w:cs="Times New Roman"/>
                <w:sz w:val="20"/>
              </w:rPr>
              <w:t xml:space="preserve"> </w:t>
            </w:r>
            <w:r w:rsidRPr="006F649F">
              <w:rPr>
                <w:rFonts w:ascii="Times New Roman" w:hAnsi="Times New Roman" w:cs="Times New Roman"/>
                <w:sz w:val="20"/>
              </w:rPr>
              <w:t>Учебно-познавательный интерес к новому учебному материалу,</w:t>
            </w:r>
          </w:p>
        </w:tc>
        <w:tc>
          <w:tcPr>
            <w:tcW w:w="822" w:type="pct"/>
          </w:tcPr>
          <w:p w:rsidR="005B51EB" w:rsidRPr="00ED1E6D" w:rsidRDefault="005B51EB" w:rsidP="00820FBF">
            <w:pPr>
              <w:spacing w:after="0" w:line="240" w:lineRule="auto"/>
              <w:jc w:val="both"/>
              <w:rPr>
                <w:rFonts w:ascii="Times New Roman" w:eastAsia="Calibri" w:hAnsi="Times New Roman" w:cs="Times New Roman"/>
                <w:sz w:val="20"/>
                <w:szCs w:val="20"/>
              </w:rPr>
            </w:pPr>
            <w:r w:rsidRPr="00ED1E6D">
              <w:rPr>
                <w:rFonts w:ascii="Times New Roman" w:eastAsia="Calibri" w:hAnsi="Times New Roman" w:cs="Times New Roman"/>
                <w:sz w:val="20"/>
                <w:szCs w:val="20"/>
              </w:rPr>
              <w:t>Уметь высказывать свое мнение и доказывать его примерами</w:t>
            </w:r>
          </w:p>
        </w:tc>
        <w:tc>
          <w:tcPr>
            <w:tcW w:w="1233" w:type="pct"/>
          </w:tcPr>
          <w:p w:rsidR="005B51EB" w:rsidRPr="006F649F" w:rsidRDefault="005B51EB" w:rsidP="00820FBF">
            <w:pPr>
              <w:tabs>
                <w:tab w:val="left" w:pos="708"/>
              </w:tabs>
              <w:suppressAutoHyphens/>
              <w:spacing w:line="240" w:lineRule="auto"/>
              <w:rPr>
                <w:rFonts w:ascii="Times New Roman" w:hAnsi="Times New Roman" w:cs="Times New Roman"/>
                <w:color w:val="00000A"/>
                <w:sz w:val="20"/>
                <w:lang w:eastAsia="ja-JP" w:bidi="fa-IR"/>
              </w:rPr>
            </w:pPr>
            <w:r w:rsidRPr="006F649F">
              <w:rPr>
                <w:rFonts w:ascii="Times New Roman" w:hAnsi="Times New Roman" w:cs="Times New Roman"/>
                <w:sz w:val="20"/>
              </w:rPr>
              <w:t>Оказывать</w:t>
            </w:r>
            <w:r>
              <w:rPr>
                <w:rFonts w:ascii="Times New Roman" w:hAnsi="Times New Roman" w:cs="Times New Roman"/>
                <w:sz w:val="20"/>
              </w:rPr>
              <w:t xml:space="preserve"> </w:t>
            </w:r>
            <w:r w:rsidRPr="006F649F">
              <w:rPr>
                <w:rFonts w:ascii="Times New Roman" w:hAnsi="Times New Roman" w:cs="Times New Roman"/>
                <w:sz w:val="20"/>
              </w:rPr>
              <w:t xml:space="preserve"> поддержку и содействие тем, от кого зависит достижение цели в совместной деятельности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93-95</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Потенциальная энергия заряженного тела. Потенциал электростатического поля.</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способность принимать самостоятельные решения, выстраивать аргументацию, приводить примеры</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картину эквипотенциальных поверхностей электрических полей</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br/>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96-98</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Электроемкость. Конденсатор. Энергия конденсатора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применение и соединение конденсаторов</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 достаточной полнотой и точностью выражают свои мысли, Учатся контролировать, корректировать и оценивать действия партнера</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99-101</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Решение задач на понятия и законы</w:t>
            </w:r>
            <w:r w:rsidRPr="000B4945">
              <w:rPr>
                <w:rFonts w:ascii="Times New Roman" w:eastAsia="Times New Roman" w:hAnsi="Times New Roman" w:cs="Times New Roman"/>
                <w:color w:val="000000"/>
                <w:sz w:val="21"/>
                <w:szCs w:val="21"/>
                <w:lang w:eastAsia="ru-RU"/>
              </w:rPr>
              <w:t xml:space="preserve"> электростатики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Уметь использовать приобретенные знания и умения в практической деятельности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Регулируют собственную деятельность посредством письменной речи</w:t>
            </w:r>
            <w:proofErr w:type="gramStart"/>
            <w:r w:rsidRPr="000B4945">
              <w:rPr>
                <w:rFonts w:ascii="Times New Roman" w:eastAsia="Times New Roman" w:hAnsi="Times New Roman" w:cs="Times New Roman"/>
                <w:color w:val="000000"/>
                <w:sz w:val="21"/>
                <w:szCs w:val="21"/>
                <w:lang w:eastAsia="ru-RU"/>
              </w:rPr>
              <w:t xml:space="preserve"> О</w:t>
            </w:r>
            <w:proofErr w:type="gramEnd"/>
            <w:r w:rsidRPr="000B4945">
              <w:rPr>
                <w:rFonts w:ascii="Times New Roman" w:eastAsia="Times New Roman" w:hAnsi="Times New Roman" w:cs="Times New Roman"/>
                <w:color w:val="000000"/>
                <w:sz w:val="21"/>
                <w:szCs w:val="21"/>
                <w:lang w:eastAsia="ru-RU"/>
              </w:rPr>
              <w:t>сознают качество и уровень усвоения</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 17 (3.5) упр.18 (1)</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276"/>
        </w:trPr>
        <w:tc>
          <w:tcPr>
            <w:tcW w:w="5000" w:type="pct"/>
            <w:gridSpan w:val="14"/>
            <w:shd w:val="clear" w:color="auto" w:fill="BFBFBF" w:themeFill="background1" w:themeFillShade="BF"/>
          </w:tcPr>
          <w:p w:rsidR="005B51EB" w:rsidRPr="00114B4D" w:rsidRDefault="005B51EB" w:rsidP="00820FBF">
            <w:pPr>
              <w:spacing w:after="0" w:line="240" w:lineRule="auto"/>
              <w:jc w:val="center"/>
              <w:rPr>
                <w:rFonts w:ascii="Times New Roman" w:eastAsia="Calibri" w:hAnsi="Times New Roman" w:cs="Times New Roman"/>
                <w:b/>
                <w:sz w:val="20"/>
                <w:szCs w:val="20"/>
              </w:rPr>
            </w:pPr>
            <w:r w:rsidRPr="00114B4D">
              <w:rPr>
                <w:rFonts w:ascii="Times New Roman" w:eastAsia="Calibri" w:hAnsi="Times New Roman" w:cs="Times New Roman"/>
                <w:b/>
                <w:sz w:val="20"/>
                <w:szCs w:val="20"/>
              </w:rPr>
              <w:t>Законы постоянного электрического тока (8 ч.)</w:t>
            </w: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52</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 xml:space="preserve">Электрический ток. </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br/>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условия существования электрического тока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 достаточной полнотой и точностью выражают свои мысли, Учатся контролировать, корректировать и оценивать действия партнера</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102, 103</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Электрический ток. Закон Ома для участка цепи. Сопротивление.</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br/>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условия существования электрического тока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 достаточной полнотой и точностью выражают свои мысли, Учатся контролировать, корректировать и оценивать действия партнера</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104, 105</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Лабораторная работа </w:t>
            </w:r>
            <w:r w:rsidRPr="000B4945">
              <w:rPr>
                <w:rFonts w:ascii="Times New Roman" w:eastAsia="Times New Roman" w:hAnsi="Times New Roman" w:cs="Times New Roman"/>
                <w:b/>
                <w:bCs/>
                <w:color w:val="000000"/>
                <w:sz w:val="21"/>
                <w:szCs w:val="21"/>
                <w:lang w:eastAsia="ru-RU"/>
              </w:rPr>
              <w:t>«Электрическая цепь. Последовательное и параллельное соединение проводников»</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формулируют проблему. Выбирают основания и критерии для сравнения, классификации объектов</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схемы соединения проводников</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Составляют план и последовательность действий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104, 105</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Работа и мощность электрического тока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Мотивация образовательной деятельности школьников на основе личностно ориентированного подхода.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Понимать смысл физических величин: работа, мощность</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Обмениваются знаниями между членами группы для принятия эффективных совместных решений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106</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Электродвижущая сила. Закон Ома для полной цепи</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смысл закона Ома для полной цепи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Умеют (или развивают способность) брать на себя инициативу в организации совместного действия</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107, 109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57</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2C5917">
              <w:rPr>
                <w:rFonts w:ascii="Times New Roman" w:eastAsia="Times New Roman" w:hAnsi="Times New Roman" w:cs="Times New Roman"/>
                <w:bCs/>
                <w:color w:val="000000"/>
                <w:sz w:val="21"/>
                <w:szCs w:val="21"/>
                <w:lang w:eastAsia="ru-RU"/>
              </w:rPr>
              <w:t xml:space="preserve">Лабораторная работа </w:t>
            </w:r>
            <w:r w:rsidRPr="000B4945">
              <w:rPr>
                <w:rFonts w:ascii="Times New Roman" w:eastAsia="Times New Roman" w:hAnsi="Times New Roman" w:cs="Times New Roman"/>
                <w:bCs/>
                <w:color w:val="000000"/>
                <w:sz w:val="21"/>
                <w:szCs w:val="21"/>
                <w:lang w:eastAsia="ru-RU"/>
              </w:rPr>
              <w:t>«Измерение электродвижущей силы и внутреннего сопротивления источника тока»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Измерение электродвижущей силы и внутреннего сопротивления источника тока</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Тренировать практические навыки работы с электроизмерительными приборами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 достаточной полнотой и точностью выражают свои мысли, Учатся контролировать, корректировать и оценивать действия партнера</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 19 (1-5)</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98"/>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766" w:type="pct"/>
          </w:tcPr>
          <w:p w:rsidR="005B51EB" w:rsidRPr="002C5917" w:rsidRDefault="005B51EB" w:rsidP="00820FBF">
            <w:pPr>
              <w:spacing w:after="150" w:line="240" w:lineRule="auto"/>
              <w:rPr>
                <w:rFonts w:ascii="Times New Roman" w:eastAsia="Times New Roman" w:hAnsi="Times New Roman" w:cs="Times New Roman"/>
                <w:bCs/>
                <w:color w:val="000000"/>
                <w:sz w:val="21"/>
                <w:szCs w:val="21"/>
                <w:lang w:eastAsia="ru-RU"/>
              </w:rPr>
            </w:pPr>
            <w:r w:rsidRPr="002C5917">
              <w:rPr>
                <w:rFonts w:ascii="Times New Roman" w:eastAsia="Times New Roman" w:hAnsi="Times New Roman" w:cs="Times New Roman"/>
                <w:bCs/>
                <w:color w:val="000000"/>
                <w:sz w:val="21"/>
                <w:szCs w:val="21"/>
                <w:lang w:eastAsia="ru-RU"/>
              </w:rPr>
              <w:t>Решение задач на законы Ома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Выделяют и осознают то, что уже усвоено и что еще подлежит усвоению, осознают качество и уровень усвоения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смысл закона Ома для полной цепи</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Умеют (или развивают способность) брать на себя инициативу в организации совместного действия</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Упр. 19 (6-9)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63"/>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2C5917">
              <w:rPr>
                <w:rFonts w:ascii="Times New Roman" w:eastAsia="Times New Roman" w:hAnsi="Times New Roman" w:cs="Times New Roman"/>
                <w:bCs/>
                <w:color w:val="000000"/>
                <w:sz w:val="21"/>
                <w:szCs w:val="21"/>
                <w:lang w:eastAsia="ru-RU"/>
              </w:rPr>
              <w:t xml:space="preserve">Контрольная работа </w:t>
            </w:r>
            <w:r w:rsidRPr="000B4945">
              <w:rPr>
                <w:rFonts w:ascii="Times New Roman" w:eastAsia="Times New Roman" w:hAnsi="Times New Roman" w:cs="Times New Roman"/>
                <w:bCs/>
                <w:color w:val="000000"/>
                <w:sz w:val="21"/>
                <w:szCs w:val="21"/>
                <w:lang w:eastAsia="ru-RU"/>
              </w:rPr>
              <w:t>«Электродинамика»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физические величины, формулы</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планировать пути достижения целей,</w:t>
            </w:r>
          </w:p>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адекватно самостоятельно оценивать правильность выполнения действия и вносить необходимые коррективы</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42"/>
        </w:trPr>
        <w:tc>
          <w:tcPr>
            <w:tcW w:w="5000" w:type="pct"/>
            <w:gridSpan w:val="14"/>
            <w:shd w:val="clear" w:color="auto" w:fill="BFBFBF" w:themeFill="background1" w:themeFillShade="BF"/>
          </w:tcPr>
          <w:p w:rsidR="005B51EB" w:rsidRPr="002C5917" w:rsidRDefault="005B51EB" w:rsidP="00820F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Электрический ток в различных средах (6ч.)</w:t>
            </w:r>
          </w:p>
        </w:tc>
      </w:tr>
      <w:tr w:rsidR="005B51EB" w:rsidRPr="00ED1E6D" w:rsidTr="008E0E79">
        <w:trPr>
          <w:cantSplit/>
          <w:trHeight w:val="1663"/>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Электрическая проводимость различных веществ. Зависимость сопротивления проводника о</w:t>
            </w:r>
            <w:r>
              <w:rPr>
                <w:rFonts w:ascii="Times New Roman" w:eastAsia="Times New Roman" w:hAnsi="Times New Roman" w:cs="Times New Roman"/>
                <w:color w:val="000000"/>
                <w:sz w:val="21"/>
                <w:szCs w:val="21"/>
                <w:lang w:eastAsia="ru-RU"/>
              </w:rPr>
              <w:t xml:space="preserve">т температуры. </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формулу расчета зависимости сопротивления проводника от температуры</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формулировать собственное мнение и позицию, аргументировать его</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109-112</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63"/>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 xml:space="preserve">Электрический ток в полупроводниках. </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Способность к самооценке на основе критерия успешности учебной деятельности. Учебно-познавательный интерес к новому учебному материалу,</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устройство и применение полупроводниковых приборов</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Выдвигают и обосновывают гипотезы, предлагают способы их проверки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113-115</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663"/>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62</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Электрический ток в вакууме.</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Способность к самооценке на основе критерия успешности учебной деятельности. Учебно-познавательный интерес к новому учебному материалу,</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Знать устройство и применение полупроводниковых приборов</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Выдвигают и обосновывают гипотезы, предлагают способы их проверки</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118-119</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249"/>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Электрический ток в жидкостях и газах</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Применение электрического тока в газах</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Обмениваются знаниями между членами группы для принятия эффективных совместных решений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120, 121</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766"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Электрический ток в </w:t>
            </w:r>
            <w:r w:rsidRPr="000B4945">
              <w:rPr>
                <w:rFonts w:ascii="Times New Roman" w:eastAsia="Times New Roman" w:hAnsi="Times New Roman" w:cs="Times New Roman"/>
                <w:color w:val="000000"/>
                <w:sz w:val="21"/>
                <w:szCs w:val="21"/>
                <w:lang w:eastAsia="ru-RU"/>
              </w:rPr>
              <w:t>газах</w:t>
            </w:r>
            <w:r>
              <w:rPr>
                <w:rFonts w:ascii="Times New Roman" w:eastAsia="Times New Roman" w:hAnsi="Times New Roman" w:cs="Times New Roman"/>
                <w:color w:val="000000"/>
                <w:sz w:val="21"/>
                <w:szCs w:val="21"/>
                <w:lang w:eastAsia="ru-RU"/>
              </w:rPr>
              <w:t>. Плазма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познавательных интересов, интеллектуальных и творческих способностей учащихся.</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Применение электрического тока в газах</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Обмениваются знаниями между членами группы для принятия эффективных совместных решений</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122-124</w:t>
            </w: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Обобщение по теме «Электродинамика»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0B4945"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0B4945"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Обобщение изученного материала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планировать пути достижения целей,</w:t>
            </w:r>
          </w:p>
          <w:p w:rsidR="000B4945"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адекватно самостоятельно оценивать правильность выполнения действия и вносить необходимые коррективы</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Контрольная работа по теме «Электродинамика»</w:t>
            </w:r>
          </w:p>
        </w:tc>
        <w:tc>
          <w:tcPr>
            <w:tcW w:w="205"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0B4945"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формирование качеств мышления, необходимых для адаптации в современном информационном обществе; воспитание качеств личности</w:t>
            </w:r>
          </w:p>
        </w:tc>
        <w:tc>
          <w:tcPr>
            <w:tcW w:w="822"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Контрольная работа</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планировать пути достижения целей,</w:t>
            </w:r>
          </w:p>
          <w:p w:rsidR="000B4945" w:rsidRPr="000B4945" w:rsidRDefault="005B51EB" w:rsidP="00820FBF">
            <w:pPr>
              <w:spacing w:after="150" w:line="240" w:lineRule="auto"/>
              <w:rPr>
                <w:rFonts w:ascii="Times New Roman" w:eastAsia="Times New Roman" w:hAnsi="Times New Roman" w:cs="Times New Roman"/>
                <w:color w:val="000000"/>
                <w:sz w:val="21"/>
                <w:szCs w:val="21"/>
                <w:lang w:eastAsia="ru-RU"/>
              </w:rPr>
            </w:pPr>
            <w:r w:rsidRPr="000B4945">
              <w:rPr>
                <w:rFonts w:ascii="Times New Roman" w:eastAsia="Times New Roman" w:hAnsi="Times New Roman" w:cs="Times New Roman"/>
                <w:color w:val="000000"/>
                <w:sz w:val="21"/>
                <w:szCs w:val="21"/>
                <w:lang w:eastAsia="ru-RU"/>
              </w:rPr>
              <w:t>адекватно самостоятельно оценивать правильность выполнения действия и вносить необходимые коррективы</w:t>
            </w: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67</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Итоговая контрольная работа</w:t>
            </w:r>
          </w:p>
        </w:tc>
        <w:tc>
          <w:tcPr>
            <w:tcW w:w="205"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822"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Итоговый контроль</w:t>
            </w: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r w:rsidR="005B51EB" w:rsidRPr="00ED1E6D" w:rsidTr="008E0E79">
        <w:trPr>
          <w:cantSplit/>
          <w:trHeight w:val="1154"/>
        </w:trPr>
        <w:tc>
          <w:tcPr>
            <w:tcW w:w="168" w:type="pct"/>
          </w:tcPr>
          <w:p w:rsidR="005B51EB" w:rsidRDefault="005B51EB" w:rsidP="00820FB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766"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Резерв</w:t>
            </w:r>
          </w:p>
        </w:tc>
        <w:tc>
          <w:tcPr>
            <w:tcW w:w="205"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927"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822" w:type="pct"/>
          </w:tcPr>
          <w:p w:rsidR="005B51EB"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1233" w:type="pct"/>
          </w:tcPr>
          <w:p w:rsidR="005B51EB" w:rsidRPr="000B4945" w:rsidRDefault="005B51EB" w:rsidP="00820FBF">
            <w:pPr>
              <w:spacing w:after="150" w:line="240" w:lineRule="auto"/>
              <w:rPr>
                <w:rFonts w:ascii="Times New Roman" w:eastAsia="Times New Roman" w:hAnsi="Times New Roman" w:cs="Times New Roman"/>
                <w:color w:val="000000"/>
                <w:sz w:val="21"/>
                <w:szCs w:val="21"/>
                <w:lang w:eastAsia="ru-RU"/>
              </w:rPr>
            </w:pPr>
          </w:p>
        </w:tc>
        <w:tc>
          <w:tcPr>
            <w:tcW w:w="291" w:type="pct"/>
            <w:gridSpan w:val="5"/>
          </w:tcPr>
          <w:p w:rsidR="005B51EB" w:rsidRDefault="005B51EB" w:rsidP="00820FBF">
            <w:pPr>
              <w:spacing w:after="0" w:line="240" w:lineRule="auto"/>
              <w:jc w:val="both"/>
              <w:rPr>
                <w:rFonts w:ascii="Times New Roman" w:eastAsia="Calibri" w:hAnsi="Times New Roman" w:cs="Times New Roman"/>
                <w:sz w:val="20"/>
                <w:szCs w:val="20"/>
              </w:rPr>
            </w:pPr>
          </w:p>
        </w:tc>
        <w:tc>
          <w:tcPr>
            <w:tcW w:w="279" w:type="pct"/>
            <w:gridSpan w:val="2"/>
            <w:tcBorders>
              <w:righ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c>
          <w:tcPr>
            <w:tcW w:w="308" w:type="pct"/>
            <w:tcBorders>
              <w:left w:val="single" w:sz="4" w:space="0" w:color="auto"/>
            </w:tcBorders>
          </w:tcPr>
          <w:p w:rsidR="005B51EB" w:rsidRPr="00ED1E6D" w:rsidRDefault="005B51EB" w:rsidP="00820FBF">
            <w:pPr>
              <w:spacing w:after="0" w:line="240" w:lineRule="auto"/>
              <w:jc w:val="both"/>
              <w:rPr>
                <w:rFonts w:ascii="Times New Roman" w:eastAsia="Calibri" w:hAnsi="Times New Roman" w:cs="Times New Roman"/>
                <w:sz w:val="20"/>
                <w:szCs w:val="20"/>
              </w:rPr>
            </w:pPr>
          </w:p>
        </w:tc>
      </w:tr>
    </w:tbl>
    <w:p w:rsidR="005B51EB" w:rsidRDefault="005B51EB"/>
    <w:sectPr w:rsidR="005B51EB" w:rsidSect="00BC6D5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1F19"/>
    <w:multiLevelType w:val="multilevel"/>
    <w:tmpl w:val="8C0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60E1"/>
    <w:multiLevelType w:val="multilevel"/>
    <w:tmpl w:val="E3A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7790B"/>
    <w:multiLevelType w:val="multilevel"/>
    <w:tmpl w:val="D5B8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71061"/>
    <w:multiLevelType w:val="multilevel"/>
    <w:tmpl w:val="04E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87434"/>
    <w:multiLevelType w:val="multilevel"/>
    <w:tmpl w:val="7D80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4291"/>
    <w:multiLevelType w:val="multilevel"/>
    <w:tmpl w:val="D26C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563FC"/>
    <w:multiLevelType w:val="multilevel"/>
    <w:tmpl w:val="E8B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733F7"/>
    <w:multiLevelType w:val="multilevel"/>
    <w:tmpl w:val="921256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506C3"/>
    <w:multiLevelType w:val="multilevel"/>
    <w:tmpl w:val="4082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A5EB3"/>
    <w:multiLevelType w:val="multilevel"/>
    <w:tmpl w:val="82766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A44128"/>
    <w:multiLevelType w:val="multilevel"/>
    <w:tmpl w:val="AE04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03072"/>
    <w:multiLevelType w:val="multilevel"/>
    <w:tmpl w:val="A41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F574E"/>
    <w:multiLevelType w:val="multilevel"/>
    <w:tmpl w:val="3AE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67B71"/>
    <w:multiLevelType w:val="multilevel"/>
    <w:tmpl w:val="C30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21CBE"/>
    <w:multiLevelType w:val="multilevel"/>
    <w:tmpl w:val="DB9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53081"/>
    <w:multiLevelType w:val="multilevel"/>
    <w:tmpl w:val="074EB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D5DB2"/>
    <w:multiLevelType w:val="multilevel"/>
    <w:tmpl w:val="72D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53CA7"/>
    <w:multiLevelType w:val="multilevel"/>
    <w:tmpl w:val="0EC63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FF0E3B"/>
    <w:multiLevelType w:val="multilevel"/>
    <w:tmpl w:val="2CF64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11966"/>
    <w:multiLevelType w:val="multilevel"/>
    <w:tmpl w:val="4B2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A4D94"/>
    <w:multiLevelType w:val="multilevel"/>
    <w:tmpl w:val="B4E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04FBB"/>
    <w:multiLevelType w:val="multilevel"/>
    <w:tmpl w:val="DF4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A0D97"/>
    <w:multiLevelType w:val="multilevel"/>
    <w:tmpl w:val="3B9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52CF9"/>
    <w:multiLevelType w:val="multilevel"/>
    <w:tmpl w:val="107E2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413118"/>
    <w:multiLevelType w:val="multilevel"/>
    <w:tmpl w:val="4C0A73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FE556A"/>
    <w:multiLevelType w:val="multilevel"/>
    <w:tmpl w:val="03D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54C9E"/>
    <w:multiLevelType w:val="multilevel"/>
    <w:tmpl w:val="0C6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680E37"/>
    <w:multiLevelType w:val="multilevel"/>
    <w:tmpl w:val="00D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7596C"/>
    <w:multiLevelType w:val="multilevel"/>
    <w:tmpl w:val="BF4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E4B89"/>
    <w:multiLevelType w:val="multilevel"/>
    <w:tmpl w:val="028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E52BC"/>
    <w:multiLevelType w:val="multilevel"/>
    <w:tmpl w:val="6D3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A5684"/>
    <w:multiLevelType w:val="multilevel"/>
    <w:tmpl w:val="AD3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614F7"/>
    <w:multiLevelType w:val="multilevel"/>
    <w:tmpl w:val="E8E6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27ED5"/>
    <w:multiLevelType w:val="multilevel"/>
    <w:tmpl w:val="1EDE8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E2146"/>
    <w:multiLevelType w:val="multilevel"/>
    <w:tmpl w:val="6122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51799"/>
    <w:multiLevelType w:val="multilevel"/>
    <w:tmpl w:val="11F0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57A69"/>
    <w:multiLevelType w:val="multilevel"/>
    <w:tmpl w:val="CCD0E3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5A5282"/>
    <w:multiLevelType w:val="multilevel"/>
    <w:tmpl w:val="3DA2D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F75EFF"/>
    <w:multiLevelType w:val="multilevel"/>
    <w:tmpl w:val="386014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4"/>
  </w:num>
  <w:num w:numId="4">
    <w:abstractNumId w:val="20"/>
  </w:num>
  <w:num w:numId="5">
    <w:abstractNumId w:val="23"/>
  </w:num>
  <w:num w:numId="6">
    <w:abstractNumId w:val="19"/>
  </w:num>
  <w:num w:numId="7">
    <w:abstractNumId w:val="37"/>
  </w:num>
  <w:num w:numId="8">
    <w:abstractNumId w:val="29"/>
  </w:num>
  <w:num w:numId="9">
    <w:abstractNumId w:val="17"/>
  </w:num>
  <w:num w:numId="10">
    <w:abstractNumId w:val="16"/>
  </w:num>
  <w:num w:numId="11">
    <w:abstractNumId w:val="18"/>
  </w:num>
  <w:num w:numId="12">
    <w:abstractNumId w:val="14"/>
  </w:num>
  <w:num w:numId="13">
    <w:abstractNumId w:val="9"/>
  </w:num>
  <w:num w:numId="14">
    <w:abstractNumId w:val="25"/>
  </w:num>
  <w:num w:numId="15">
    <w:abstractNumId w:val="15"/>
  </w:num>
  <w:num w:numId="16">
    <w:abstractNumId w:val="5"/>
  </w:num>
  <w:num w:numId="17">
    <w:abstractNumId w:val="24"/>
  </w:num>
  <w:num w:numId="18">
    <w:abstractNumId w:val="35"/>
  </w:num>
  <w:num w:numId="19">
    <w:abstractNumId w:val="38"/>
  </w:num>
  <w:num w:numId="20">
    <w:abstractNumId w:val="11"/>
  </w:num>
  <w:num w:numId="21">
    <w:abstractNumId w:val="7"/>
  </w:num>
  <w:num w:numId="22">
    <w:abstractNumId w:val="6"/>
  </w:num>
  <w:num w:numId="23">
    <w:abstractNumId w:val="36"/>
  </w:num>
  <w:num w:numId="24">
    <w:abstractNumId w:val="32"/>
  </w:num>
  <w:num w:numId="25">
    <w:abstractNumId w:val="33"/>
  </w:num>
  <w:num w:numId="26">
    <w:abstractNumId w:val="10"/>
  </w:num>
  <w:num w:numId="27">
    <w:abstractNumId w:val="1"/>
  </w:num>
  <w:num w:numId="28">
    <w:abstractNumId w:val="3"/>
  </w:num>
  <w:num w:numId="29">
    <w:abstractNumId w:val="12"/>
  </w:num>
  <w:num w:numId="30">
    <w:abstractNumId w:val="22"/>
  </w:num>
  <w:num w:numId="31">
    <w:abstractNumId w:val="30"/>
  </w:num>
  <w:num w:numId="32">
    <w:abstractNumId w:val="13"/>
  </w:num>
  <w:num w:numId="33">
    <w:abstractNumId w:val="31"/>
  </w:num>
  <w:num w:numId="34">
    <w:abstractNumId w:val="26"/>
  </w:num>
  <w:num w:numId="35">
    <w:abstractNumId w:val="28"/>
  </w:num>
  <w:num w:numId="36">
    <w:abstractNumId w:val="21"/>
  </w:num>
  <w:num w:numId="37">
    <w:abstractNumId w:val="8"/>
  </w:num>
  <w:num w:numId="38">
    <w:abstractNumId w:val="27"/>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5D"/>
    <w:rsid w:val="000600B5"/>
    <w:rsid w:val="000A015B"/>
    <w:rsid w:val="000A70A5"/>
    <w:rsid w:val="0011001C"/>
    <w:rsid w:val="00114B4D"/>
    <w:rsid w:val="0012425F"/>
    <w:rsid w:val="002A5CB1"/>
    <w:rsid w:val="002B5BEE"/>
    <w:rsid w:val="002C5917"/>
    <w:rsid w:val="003E51AE"/>
    <w:rsid w:val="00453FD4"/>
    <w:rsid w:val="00466343"/>
    <w:rsid w:val="004A6985"/>
    <w:rsid w:val="005B51EB"/>
    <w:rsid w:val="00734797"/>
    <w:rsid w:val="00774481"/>
    <w:rsid w:val="007B0E4A"/>
    <w:rsid w:val="007F320A"/>
    <w:rsid w:val="008C0C56"/>
    <w:rsid w:val="008E0E79"/>
    <w:rsid w:val="008F5DE3"/>
    <w:rsid w:val="00942CE0"/>
    <w:rsid w:val="009957C9"/>
    <w:rsid w:val="00997949"/>
    <w:rsid w:val="00A35452"/>
    <w:rsid w:val="00B66919"/>
    <w:rsid w:val="00BA2A26"/>
    <w:rsid w:val="00BC6D5D"/>
    <w:rsid w:val="00CA57E5"/>
    <w:rsid w:val="00CE03F2"/>
    <w:rsid w:val="00E57FA3"/>
    <w:rsid w:val="00E710C6"/>
    <w:rsid w:val="00EB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5D"/>
    <w:pPr>
      <w:spacing w:after="200" w:line="276" w:lineRule="auto"/>
    </w:pPr>
  </w:style>
  <w:style w:type="paragraph" w:styleId="1">
    <w:name w:val="heading 1"/>
    <w:basedOn w:val="a"/>
    <w:next w:val="a"/>
    <w:link w:val="10"/>
    <w:qFormat/>
    <w:rsid w:val="00BC6D5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semiHidden/>
    <w:unhideWhenUsed/>
    <w:qFormat/>
    <w:rsid w:val="005B51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D5D"/>
    <w:rPr>
      <w:rFonts w:ascii="Arial" w:eastAsia="Times New Roman" w:hAnsi="Arial" w:cs="Times New Roman"/>
      <w:b/>
      <w:kern w:val="28"/>
      <w:sz w:val="28"/>
      <w:szCs w:val="20"/>
      <w:lang w:eastAsia="ru-RU"/>
    </w:rPr>
  </w:style>
  <w:style w:type="numbering" w:customStyle="1" w:styleId="11">
    <w:name w:val="Нет списка1"/>
    <w:next w:val="a2"/>
    <w:uiPriority w:val="99"/>
    <w:semiHidden/>
    <w:unhideWhenUsed/>
    <w:rsid w:val="00BC6D5D"/>
  </w:style>
  <w:style w:type="paragraph" w:styleId="a3">
    <w:name w:val="List Paragraph"/>
    <w:basedOn w:val="a"/>
    <w:uiPriority w:val="34"/>
    <w:qFormat/>
    <w:rsid w:val="00BC6D5D"/>
    <w:pPr>
      <w:ind w:left="720"/>
      <w:contextualSpacing/>
    </w:pPr>
    <w:rPr>
      <w:rFonts w:ascii="Calibri" w:eastAsia="Calibri" w:hAnsi="Calibri" w:cs="Times New Roman"/>
    </w:rPr>
  </w:style>
  <w:style w:type="table" w:styleId="a4">
    <w:name w:val="Table Grid"/>
    <w:basedOn w:val="a1"/>
    <w:uiPriority w:val="59"/>
    <w:rsid w:val="00BC6D5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
    <w:link w:val="a6"/>
    <w:uiPriority w:val="99"/>
    <w:unhideWhenUsed/>
    <w:rsid w:val="00BC6D5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C6D5D"/>
    <w:rPr>
      <w:rFonts w:ascii="Times New Roman" w:eastAsia="Times New Roman" w:hAnsi="Times New Roman" w:cs="Times New Roman"/>
      <w:sz w:val="24"/>
      <w:szCs w:val="24"/>
      <w:lang w:eastAsia="ru-RU"/>
    </w:rPr>
  </w:style>
  <w:style w:type="character" w:customStyle="1" w:styleId="apple-style-span">
    <w:name w:val="apple-style-span"/>
    <w:basedOn w:val="a0"/>
    <w:rsid w:val="00BC6D5D"/>
  </w:style>
  <w:style w:type="paragraph" w:customStyle="1" w:styleId="msonormalbullet2gif">
    <w:name w:val="msonormalbullet2.gif"/>
    <w:basedOn w:val="a"/>
    <w:rsid w:val="00BC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6D5D"/>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BC6D5D"/>
    <w:rPr>
      <w:rFonts w:ascii="Tahoma" w:eastAsia="Calibri" w:hAnsi="Tahoma" w:cs="Tahoma"/>
      <w:sz w:val="16"/>
      <w:szCs w:val="16"/>
    </w:rPr>
  </w:style>
  <w:style w:type="character" w:customStyle="1" w:styleId="c4">
    <w:name w:val="c4"/>
    <w:basedOn w:val="a0"/>
    <w:uiPriority w:val="99"/>
    <w:rsid w:val="00BC6D5D"/>
    <w:rPr>
      <w:rFonts w:ascii="Times New Roman" w:hAnsi="Times New Roman" w:cs="Times New Roman" w:hint="default"/>
    </w:rPr>
  </w:style>
  <w:style w:type="paragraph" w:styleId="a9">
    <w:name w:val="Normal (Web)"/>
    <w:basedOn w:val="a"/>
    <w:uiPriority w:val="99"/>
    <w:unhideWhenUsed/>
    <w:rsid w:val="0099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B51EB"/>
    <w:rPr>
      <w:rFonts w:asciiTheme="majorHAnsi" w:eastAsiaTheme="majorEastAsia" w:hAnsiTheme="majorHAnsi" w:cstheme="majorBidi"/>
      <w:b/>
      <w:bCs/>
      <w:color w:val="4472C4" w:themeColor="accent1"/>
      <w:sz w:val="26"/>
      <w:szCs w:val="26"/>
    </w:rPr>
  </w:style>
  <w:style w:type="character" w:customStyle="1" w:styleId="c12">
    <w:name w:val="c12"/>
    <w:basedOn w:val="a0"/>
    <w:rsid w:val="005B51EB"/>
  </w:style>
  <w:style w:type="character" w:customStyle="1" w:styleId="c24">
    <w:name w:val="c24"/>
    <w:basedOn w:val="a0"/>
    <w:rsid w:val="005B51EB"/>
  </w:style>
  <w:style w:type="character" w:customStyle="1" w:styleId="c2">
    <w:name w:val="c2"/>
    <w:basedOn w:val="a0"/>
    <w:rsid w:val="005B51EB"/>
  </w:style>
  <w:style w:type="paragraph" w:customStyle="1" w:styleId="c17">
    <w:name w:val="c17"/>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B51EB"/>
  </w:style>
  <w:style w:type="paragraph" w:customStyle="1" w:styleId="c53">
    <w:name w:val="c53"/>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B51EB"/>
  </w:style>
  <w:style w:type="paragraph" w:customStyle="1" w:styleId="c41">
    <w:name w:val="c41"/>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B51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5D"/>
    <w:pPr>
      <w:spacing w:after="200" w:line="276" w:lineRule="auto"/>
    </w:pPr>
  </w:style>
  <w:style w:type="paragraph" w:styleId="1">
    <w:name w:val="heading 1"/>
    <w:basedOn w:val="a"/>
    <w:next w:val="a"/>
    <w:link w:val="10"/>
    <w:qFormat/>
    <w:rsid w:val="00BC6D5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semiHidden/>
    <w:unhideWhenUsed/>
    <w:qFormat/>
    <w:rsid w:val="005B51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D5D"/>
    <w:rPr>
      <w:rFonts w:ascii="Arial" w:eastAsia="Times New Roman" w:hAnsi="Arial" w:cs="Times New Roman"/>
      <w:b/>
      <w:kern w:val="28"/>
      <w:sz w:val="28"/>
      <w:szCs w:val="20"/>
      <w:lang w:eastAsia="ru-RU"/>
    </w:rPr>
  </w:style>
  <w:style w:type="numbering" w:customStyle="1" w:styleId="11">
    <w:name w:val="Нет списка1"/>
    <w:next w:val="a2"/>
    <w:uiPriority w:val="99"/>
    <w:semiHidden/>
    <w:unhideWhenUsed/>
    <w:rsid w:val="00BC6D5D"/>
  </w:style>
  <w:style w:type="paragraph" w:styleId="a3">
    <w:name w:val="List Paragraph"/>
    <w:basedOn w:val="a"/>
    <w:uiPriority w:val="34"/>
    <w:qFormat/>
    <w:rsid w:val="00BC6D5D"/>
    <w:pPr>
      <w:ind w:left="720"/>
      <w:contextualSpacing/>
    </w:pPr>
    <w:rPr>
      <w:rFonts w:ascii="Calibri" w:eastAsia="Calibri" w:hAnsi="Calibri" w:cs="Times New Roman"/>
    </w:rPr>
  </w:style>
  <w:style w:type="table" w:styleId="a4">
    <w:name w:val="Table Grid"/>
    <w:basedOn w:val="a1"/>
    <w:uiPriority w:val="59"/>
    <w:rsid w:val="00BC6D5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
    <w:link w:val="a6"/>
    <w:uiPriority w:val="99"/>
    <w:unhideWhenUsed/>
    <w:rsid w:val="00BC6D5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C6D5D"/>
    <w:rPr>
      <w:rFonts w:ascii="Times New Roman" w:eastAsia="Times New Roman" w:hAnsi="Times New Roman" w:cs="Times New Roman"/>
      <w:sz w:val="24"/>
      <w:szCs w:val="24"/>
      <w:lang w:eastAsia="ru-RU"/>
    </w:rPr>
  </w:style>
  <w:style w:type="character" w:customStyle="1" w:styleId="apple-style-span">
    <w:name w:val="apple-style-span"/>
    <w:basedOn w:val="a0"/>
    <w:rsid w:val="00BC6D5D"/>
  </w:style>
  <w:style w:type="paragraph" w:customStyle="1" w:styleId="msonormalbullet2gif">
    <w:name w:val="msonormalbullet2.gif"/>
    <w:basedOn w:val="a"/>
    <w:rsid w:val="00BC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6D5D"/>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BC6D5D"/>
    <w:rPr>
      <w:rFonts w:ascii="Tahoma" w:eastAsia="Calibri" w:hAnsi="Tahoma" w:cs="Tahoma"/>
      <w:sz w:val="16"/>
      <w:szCs w:val="16"/>
    </w:rPr>
  </w:style>
  <w:style w:type="character" w:customStyle="1" w:styleId="c4">
    <w:name w:val="c4"/>
    <w:basedOn w:val="a0"/>
    <w:uiPriority w:val="99"/>
    <w:rsid w:val="00BC6D5D"/>
    <w:rPr>
      <w:rFonts w:ascii="Times New Roman" w:hAnsi="Times New Roman" w:cs="Times New Roman" w:hint="default"/>
    </w:rPr>
  </w:style>
  <w:style w:type="paragraph" w:styleId="a9">
    <w:name w:val="Normal (Web)"/>
    <w:basedOn w:val="a"/>
    <w:uiPriority w:val="99"/>
    <w:unhideWhenUsed/>
    <w:rsid w:val="0099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B51EB"/>
    <w:rPr>
      <w:rFonts w:asciiTheme="majorHAnsi" w:eastAsiaTheme="majorEastAsia" w:hAnsiTheme="majorHAnsi" w:cstheme="majorBidi"/>
      <w:b/>
      <w:bCs/>
      <w:color w:val="4472C4" w:themeColor="accent1"/>
      <w:sz w:val="26"/>
      <w:szCs w:val="26"/>
    </w:rPr>
  </w:style>
  <w:style w:type="character" w:customStyle="1" w:styleId="c12">
    <w:name w:val="c12"/>
    <w:basedOn w:val="a0"/>
    <w:rsid w:val="005B51EB"/>
  </w:style>
  <w:style w:type="character" w:customStyle="1" w:styleId="c24">
    <w:name w:val="c24"/>
    <w:basedOn w:val="a0"/>
    <w:rsid w:val="005B51EB"/>
  </w:style>
  <w:style w:type="character" w:customStyle="1" w:styleId="c2">
    <w:name w:val="c2"/>
    <w:basedOn w:val="a0"/>
    <w:rsid w:val="005B51EB"/>
  </w:style>
  <w:style w:type="paragraph" w:customStyle="1" w:styleId="c17">
    <w:name w:val="c17"/>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B51EB"/>
  </w:style>
  <w:style w:type="paragraph" w:customStyle="1" w:styleId="c53">
    <w:name w:val="c53"/>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B51EB"/>
  </w:style>
  <w:style w:type="paragraph" w:customStyle="1" w:styleId="c41">
    <w:name w:val="c41"/>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B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B5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4563">
      <w:bodyDiv w:val="1"/>
      <w:marLeft w:val="0"/>
      <w:marRight w:val="0"/>
      <w:marTop w:val="0"/>
      <w:marBottom w:val="0"/>
      <w:divBdr>
        <w:top w:val="none" w:sz="0" w:space="0" w:color="auto"/>
        <w:left w:val="none" w:sz="0" w:space="0" w:color="auto"/>
        <w:bottom w:val="none" w:sz="0" w:space="0" w:color="auto"/>
        <w:right w:val="none" w:sz="0" w:space="0" w:color="auto"/>
      </w:divBdr>
    </w:div>
    <w:div w:id="419642637">
      <w:bodyDiv w:val="1"/>
      <w:marLeft w:val="0"/>
      <w:marRight w:val="0"/>
      <w:marTop w:val="0"/>
      <w:marBottom w:val="0"/>
      <w:divBdr>
        <w:top w:val="none" w:sz="0" w:space="0" w:color="auto"/>
        <w:left w:val="none" w:sz="0" w:space="0" w:color="auto"/>
        <w:bottom w:val="none" w:sz="0" w:space="0" w:color="auto"/>
        <w:right w:val="none" w:sz="0" w:space="0" w:color="auto"/>
      </w:divBdr>
    </w:div>
    <w:div w:id="785076178">
      <w:bodyDiv w:val="1"/>
      <w:marLeft w:val="0"/>
      <w:marRight w:val="0"/>
      <w:marTop w:val="0"/>
      <w:marBottom w:val="0"/>
      <w:divBdr>
        <w:top w:val="none" w:sz="0" w:space="0" w:color="auto"/>
        <w:left w:val="none" w:sz="0" w:space="0" w:color="auto"/>
        <w:bottom w:val="none" w:sz="0" w:space="0" w:color="auto"/>
        <w:right w:val="none" w:sz="0" w:space="0" w:color="auto"/>
      </w:divBdr>
    </w:div>
    <w:div w:id="795149426">
      <w:bodyDiv w:val="1"/>
      <w:marLeft w:val="0"/>
      <w:marRight w:val="0"/>
      <w:marTop w:val="0"/>
      <w:marBottom w:val="0"/>
      <w:divBdr>
        <w:top w:val="none" w:sz="0" w:space="0" w:color="auto"/>
        <w:left w:val="none" w:sz="0" w:space="0" w:color="auto"/>
        <w:bottom w:val="none" w:sz="0" w:space="0" w:color="auto"/>
        <w:right w:val="none" w:sz="0" w:space="0" w:color="auto"/>
      </w:divBdr>
    </w:div>
    <w:div w:id="812337116">
      <w:bodyDiv w:val="1"/>
      <w:marLeft w:val="0"/>
      <w:marRight w:val="0"/>
      <w:marTop w:val="0"/>
      <w:marBottom w:val="0"/>
      <w:divBdr>
        <w:top w:val="none" w:sz="0" w:space="0" w:color="auto"/>
        <w:left w:val="none" w:sz="0" w:space="0" w:color="auto"/>
        <w:bottom w:val="none" w:sz="0" w:space="0" w:color="auto"/>
        <w:right w:val="none" w:sz="0" w:space="0" w:color="auto"/>
      </w:divBdr>
    </w:div>
    <w:div w:id="957108089">
      <w:bodyDiv w:val="1"/>
      <w:marLeft w:val="0"/>
      <w:marRight w:val="0"/>
      <w:marTop w:val="0"/>
      <w:marBottom w:val="0"/>
      <w:divBdr>
        <w:top w:val="none" w:sz="0" w:space="0" w:color="auto"/>
        <w:left w:val="none" w:sz="0" w:space="0" w:color="auto"/>
        <w:bottom w:val="none" w:sz="0" w:space="0" w:color="auto"/>
        <w:right w:val="none" w:sz="0" w:space="0" w:color="auto"/>
      </w:divBdr>
    </w:div>
    <w:div w:id="1444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2874</TotalTime>
  <Pages>1</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Поддубко</dc:creator>
  <cp:keywords/>
  <dc:description/>
  <cp:lastModifiedBy>User</cp:lastModifiedBy>
  <cp:revision>12</cp:revision>
  <cp:lastPrinted>2018-10-29T16:13:00Z</cp:lastPrinted>
  <dcterms:created xsi:type="dcterms:W3CDTF">2018-09-29T15:26:00Z</dcterms:created>
  <dcterms:modified xsi:type="dcterms:W3CDTF">2021-11-30T07:23:00Z</dcterms:modified>
</cp:coreProperties>
</file>